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1B" w:rsidRPr="004458D3" w:rsidRDefault="0043401B" w:rsidP="0043401B">
      <w:pPr>
        <w:jc w:val="center"/>
        <w:rPr>
          <w:rFonts w:ascii="Times New Roman" w:hAnsi="Times New Roman" w:cs="Times New Roman"/>
          <w:b/>
        </w:rPr>
      </w:pPr>
      <w:r w:rsidRPr="004458D3">
        <w:rPr>
          <w:rFonts w:ascii="Times New Roman" w:hAnsi="Times New Roman" w:cs="Times New Roman"/>
          <w:b/>
        </w:rPr>
        <w:t xml:space="preserve">EOMU CLASS ON </w:t>
      </w:r>
    </w:p>
    <w:p w:rsidR="0043401B" w:rsidRPr="004458D3" w:rsidRDefault="0043401B" w:rsidP="0043401B">
      <w:pPr>
        <w:jc w:val="center"/>
        <w:rPr>
          <w:rFonts w:ascii="Times New Roman" w:hAnsi="Times New Roman" w:cs="Times New Roman"/>
          <w:b/>
        </w:rPr>
      </w:pPr>
      <w:r w:rsidRPr="004458D3">
        <w:rPr>
          <w:rFonts w:ascii="Times New Roman" w:hAnsi="Times New Roman" w:cs="Times New Roman"/>
          <w:b/>
        </w:rPr>
        <w:t>SEX OFFENDERS</w:t>
      </w:r>
    </w:p>
    <w:p w:rsidR="00E92BAB" w:rsidRPr="004458D3" w:rsidRDefault="00E92BAB" w:rsidP="0043401B">
      <w:pPr>
        <w:jc w:val="center"/>
        <w:rPr>
          <w:rFonts w:ascii="Times New Roman" w:hAnsi="Times New Roman" w:cs="Times New Roman"/>
          <w:b/>
        </w:rPr>
      </w:pPr>
      <w:r w:rsidRPr="004458D3">
        <w:rPr>
          <w:rFonts w:ascii="Times New Roman" w:hAnsi="Times New Roman" w:cs="Times New Roman"/>
          <w:b/>
        </w:rPr>
        <w:t>By Apostle James Ferguson</w:t>
      </w:r>
    </w:p>
    <w:p w:rsidR="0043401B" w:rsidRPr="004458D3" w:rsidRDefault="0043401B" w:rsidP="0043401B">
      <w:pPr>
        <w:numPr>
          <w:ilvl w:val="0"/>
          <w:numId w:val="1"/>
        </w:numPr>
        <w:spacing w:after="0"/>
        <w:ind w:left="0"/>
        <w:rPr>
          <w:rFonts w:ascii="Times New Roman" w:hAnsi="Times New Roman" w:cs="Times New Roman"/>
          <w:color w:val="222222"/>
        </w:rPr>
      </w:pPr>
      <w:r w:rsidRPr="004458D3">
        <w:rPr>
          <w:rFonts w:ascii="Times New Roman" w:hAnsi="Times New Roman" w:cs="Times New Roman"/>
          <w:color w:val="222222"/>
        </w:rPr>
        <w:t xml:space="preserve">A person who commits a crime involving a sexual act. </w:t>
      </w:r>
    </w:p>
    <w:p w:rsidR="0043401B" w:rsidRPr="004458D3" w:rsidRDefault="0043401B" w:rsidP="0043401B">
      <w:pPr>
        <w:pStyle w:val="NormalWeb"/>
        <w:numPr>
          <w:ilvl w:val="0"/>
          <w:numId w:val="1"/>
        </w:numPr>
        <w:spacing w:beforeLines="0" w:afterLines="0"/>
        <w:rPr>
          <w:rFonts w:ascii="Times New Roman" w:hAnsi="Times New Roman"/>
          <w:color w:val="222222"/>
          <w:sz w:val="24"/>
          <w:szCs w:val="24"/>
        </w:rPr>
      </w:pPr>
      <w:r w:rsidRPr="004458D3">
        <w:rPr>
          <w:rFonts w:ascii="Times New Roman" w:hAnsi="Times New Roman"/>
          <w:color w:val="222222"/>
          <w:sz w:val="24"/>
          <w:szCs w:val="24"/>
        </w:rPr>
        <w:t>A</w:t>
      </w:r>
      <w:r w:rsidRPr="004458D3">
        <w:rPr>
          <w:rStyle w:val="apple-converted-space"/>
          <w:rFonts w:ascii="Times New Roman" w:hAnsi="Times New Roman"/>
          <w:color w:val="222222"/>
          <w:sz w:val="24"/>
          <w:szCs w:val="24"/>
        </w:rPr>
        <w:t> </w:t>
      </w:r>
      <w:r w:rsidRPr="004458D3">
        <w:rPr>
          <w:rFonts w:ascii="Times New Roman" w:hAnsi="Times New Roman"/>
          <w:b/>
          <w:color w:val="222222"/>
          <w:sz w:val="24"/>
          <w:szCs w:val="24"/>
        </w:rPr>
        <w:t>sex offender</w:t>
      </w:r>
      <w:r w:rsidRPr="004458D3">
        <w:rPr>
          <w:rStyle w:val="apple-converted-space"/>
          <w:rFonts w:ascii="Times New Roman" w:hAnsi="Times New Roman"/>
          <w:color w:val="222222"/>
          <w:sz w:val="24"/>
          <w:szCs w:val="24"/>
        </w:rPr>
        <w:t> </w:t>
      </w:r>
      <w:r w:rsidRPr="004458D3">
        <w:rPr>
          <w:rFonts w:ascii="Times New Roman" w:hAnsi="Times New Roman"/>
          <w:color w:val="222222"/>
          <w:sz w:val="24"/>
          <w:szCs w:val="24"/>
        </w:rPr>
        <w:t>(</w:t>
      </w:r>
      <w:r w:rsidRPr="004458D3">
        <w:rPr>
          <w:rFonts w:ascii="Times New Roman" w:hAnsi="Times New Roman"/>
          <w:b/>
          <w:color w:val="222222"/>
          <w:sz w:val="24"/>
          <w:szCs w:val="24"/>
        </w:rPr>
        <w:t>sexual offender</w:t>
      </w:r>
      <w:r w:rsidRPr="004458D3">
        <w:rPr>
          <w:rFonts w:ascii="Times New Roman" w:hAnsi="Times New Roman"/>
          <w:color w:val="222222"/>
          <w:sz w:val="24"/>
          <w:szCs w:val="24"/>
        </w:rPr>
        <w:t>,</w:t>
      </w:r>
      <w:r w:rsidRPr="004458D3">
        <w:rPr>
          <w:rStyle w:val="apple-converted-space"/>
          <w:rFonts w:ascii="Times New Roman" w:hAnsi="Times New Roman"/>
          <w:color w:val="222222"/>
          <w:sz w:val="24"/>
          <w:szCs w:val="24"/>
        </w:rPr>
        <w:t> </w:t>
      </w:r>
      <w:r w:rsidRPr="004458D3">
        <w:rPr>
          <w:rFonts w:ascii="Times New Roman" w:hAnsi="Times New Roman"/>
          <w:b/>
          <w:color w:val="222222"/>
          <w:sz w:val="24"/>
          <w:szCs w:val="24"/>
        </w:rPr>
        <w:t>sex abuser</w:t>
      </w:r>
      <w:r w:rsidRPr="004458D3">
        <w:rPr>
          <w:rFonts w:ascii="Times New Roman" w:hAnsi="Times New Roman"/>
          <w:color w:val="222222"/>
          <w:sz w:val="24"/>
          <w:szCs w:val="24"/>
        </w:rPr>
        <w:t>, or</w:t>
      </w:r>
      <w:r w:rsidRPr="004458D3">
        <w:rPr>
          <w:rStyle w:val="apple-converted-space"/>
          <w:rFonts w:ascii="Times New Roman" w:hAnsi="Times New Roman"/>
          <w:color w:val="222222"/>
          <w:sz w:val="24"/>
          <w:szCs w:val="24"/>
        </w:rPr>
        <w:t> </w:t>
      </w:r>
      <w:r w:rsidRPr="004458D3">
        <w:rPr>
          <w:rFonts w:ascii="Times New Roman" w:hAnsi="Times New Roman"/>
          <w:b/>
          <w:color w:val="222222"/>
          <w:sz w:val="24"/>
          <w:szCs w:val="24"/>
        </w:rPr>
        <w:t>sexual abuser</w:t>
      </w:r>
      <w:r w:rsidRPr="004458D3">
        <w:rPr>
          <w:rFonts w:ascii="Times New Roman" w:hAnsi="Times New Roman"/>
          <w:color w:val="222222"/>
          <w:sz w:val="24"/>
          <w:szCs w:val="24"/>
        </w:rPr>
        <w:t>) is a person who has committed a</w:t>
      </w:r>
      <w:r w:rsidRPr="004458D3">
        <w:rPr>
          <w:rStyle w:val="apple-converted-space"/>
          <w:rFonts w:ascii="Times New Roman" w:hAnsi="Times New Roman"/>
          <w:color w:val="222222"/>
          <w:sz w:val="24"/>
          <w:szCs w:val="24"/>
        </w:rPr>
        <w:t> </w:t>
      </w:r>
      <w:hyperlink r:id="rId5" w:history="1">
        <w:r w:rsidRPr="004458D3">
          <w:rPr>
            <w:rStyle w:val="Hyperlink"/>
            <w:rFonts w:ascii="Times New Roman" w:hAnsi="Times New Roman"/>
            <w:color w:val="0B0080"/>
            <w:sz w:val="24"/>
            <w:szCs w:val="24"/>
            <w:u w:val="none"/>
          </w:rPr>
          <w:t>sex crime</w:t>
        </w:r>
      </w:hyperlink>
      <w:r w:rsidRPr="004458D3">
        <w:rPr>
          <w:rFonts w:ascii="Times New Roman" w:hAnsi="Times New Roman"/>
          <w:color w:val="222222"/>
          <w:sz w:val="24"/>
          <w:szCs w:val="24"/>
        </w:rPr>
        <w:t>. What constitutes a sex crime differs by culture and legal jurisdiction. The majority of convicted sex offenders have convictions for crimes of a sexual nature; however, some sex offenders have simply violated a law contained in a sexual category. Some of the crimes which usually result in a mandatory sex-offender classification are: a second</w:t>
      </w:r>
      <w:r w:rsidRPr="004458D3">
        <w:rPr>
          <w:rStyle w:val="apple-converted-space"/>
          <w:rFonts w:ascii="Times New Roman" w:hAnsi="Times New Roman"/>
          <w:color w:val="222222"/>
          <w:sz w:val="24"/>
          <w:szCs w:val="24"/>
        </w:rPr>
        <w:t> </w:t>
      </w:r>
      <w:hyperlink r:id="rId6" w:history="1">
        <w:r w:rsidRPr="004458D3">
          <w:rPr>
            <w:rStyle w:val="Hyperlink"/>
            <w:rFonts w:ascii="Times New Roman" w:hAnsi="Times New Roman"/>
            <w:color w:val="0B0080"/>
            <w:sz w:val="24"/>
            <w:szCs w:val="24"/>
            <w:u w:val="none"/>
          </w:rPr>
          <w:t>prostitution</w:t>
        </w:r>
      </w:hyperlink>
      <w:r w:rsidRPr="004458D3">
        <w:rPr>
          <w:rStyle w:val="apple-converted-space"/>
          <w:rFonts w:ascii="Times New Roman" w:hAnsi="Times New Roman"/>
          <w:color w:val="222222"/>
          <w:sz w:val="24"/>
          <w:szCs w:val="24"/>
        </w:rPr>
        <w:t> </w:t>
      </w:r>
      <w:r w:rsidRPr="004458D3">
        <w:rPr>
          <w:rFonts w:ascii="Times New Roman" w:hAnsi="Times New Roman"/>
          <w:color w:val="222222"/>
          <w:sz w:val="24"/>
          <w:szCs w:val="24"/>
        </w:rPr>
        <w:t>conviction, sending or receiving obscene content in the form of SMS text messages (</w:t>
      </w:r>
      <w:proofErr w:type="spellStart"/>
      <w:r w:rsidR="002B11D2" w:rsidRPr="004458D3">
        <w:rPr>
          <w:rFonts w:ascii="Times New Roman" w:hAnsi="Times New Roman"/>
          <w:sz w:val="24"/>
          <w:szCs w:val="24"/>
        </w:rPr>
        <w:fldChar w:fldCharType="begin"/>
      </w:r>
      <w:r w:rsidR="002B11D2" w:rsidRPr="004458D3">
        <w:rPr>
          <w:rFonts w:ascii="Times New Roman" w:hAnsi="Times New Roman"/>
          <w:sz w:val="24"/>
          <w:szCs w:val="24"/>
        </w:rPr>
        <w:instrText>HYPERLINK "https://en.wikipedia.org/wiki/Sexting"</w:instrText>
      </w:r>
      <w:r w:rsidR="002B11D2" w:rsidRPr="004458D3">
        <w:rPr>
          <w:rFonts w:ascii="Times New Roman" w:hAnsi="Times New Roman"/>
          <w:sz w:val="24"/>
          <w:szCs w:val="24"/>
        </w:rPr>
        <w:fldChar w:fldCharType="separate"/>
      </w:r>
      <w:r w:rsidRPr="004458D3">
        <w:rPr>
          <w:rStyle w:val="Hyperlink"/>
          <w:rFonts w:ascii="Times New Roman" w:hAnsi="Times New Roman"/>
          <w:color w:val="0B0080"/>
          <w:sz w:val="24"/>
          <w:szCs w:val="24"/>
          <w:u w:val="none"/>
        </w:rPr>
        <w:t>sexting</w:t>
      </w:r>
      <w:proofErr w:type="spellEnd"/>
      <w:r w:rsidR="002B11D2" w:rsidRPr="004458D3">
        <w:rPr>
          <w:rFonts w:ascii="Times New Roman" w:hAnsi="Times New Roman"/>
          <w:sz w:val="24"/>
          <w:szCs w:val="24"/>
        </w:rPr>
        <w:fldChar w:fldCharType="end"/>
      </w:r>
      <w:r w:rsidRPr="004458D3">
        <w:rPr>
          <w:rFonts w:ascii="Times New Roman" w:hAnsi="Times New Roman"/>
          <w:color w:val="222222"/>
          <w:sz w:val="24"/>
          <w:szCs w:val="24"/>
        </w:rPr>
        <w:t>), and relationship between young adults and teenagers resulting in corruption of a minor (if the age between them is greater than 1,060 days). If any sexual contact was made by the adult to the minor, then</w:t>
      </w:r>
      <w:r w:rsidRPr="004458D3">
        <w:rPr>
          <w:rStyle w:val="apple-converted-space"/>
          <w:rFonts w:ascii="Times New Roman" w:hAnsi="Times New Roman"/>
          <w:color w:val="222222"/>
          <w:sz w:val="24"/>
          <w:szCs w:val="24"/>
        </w:rPr>
        <w:t> </w:t>
      </w:r>
      <w:hyperlink r:id="rId7" w:history="1">
        <w:r w:rsidRPr="004458D3">
          <w:rPr>
            <w:rStyle w:val="Hyperlink"/>
            <w:rFonts w:ascii="Times New Roman" w:hAnsi="Times New Roman"/>
            <w:color w:val="0B0080"/>
            <w:sz w:val="24"/>
            <w:szCs w:val="24"/>
            <w:u w:val="none"/>
          </w:rPr>
          <w:t>child molestation</w:t>
        </w:r>
      </w:hyperlink>
      <w:r w:rsidRPr="004458D3">
        <w:rPr>
          <w:rStyle w:val="apple-converted-space"/>
          <w:rFonts w:ascii="Times New Roman" w:hAnsi="Times New Roman"/>
          <w:color w:val="222222"/>
          <w:sz w:val="24"/>
          <w:szCs w:val="24"/>
        </w:rPr>
        <w:t> </w:t>
      </w:r>
      <w:r w:rsidRPr="004458D3">
        <w:rPr>
          <w:rFonts w:ascii="Times New Roman" w:hAnsi="Times New Roman"/>
          <w:color w:val="222222"/>
          <w:sz w:val="24"/>
          <w:szCs w:val="24"/>
        </w:rPr>
        <w:t>has occurred. Other serious offenses are</w:t>
      </w:r>
      <w:r w:rsidRPr="004458D3">
        <w:rPr>
          <w:rStyle w:val="apple-converted-space"/>
          <w:rFonts w:ascii="Times New Roman" w:hAnsi="Times New Roman"/>
          <w:color w:val="222222"/>
          <w:sz w:val="24"/>
          <w:szCs w:val="24"/>
        </w:rPr>
        <w:t> </w:t>
      </w:r>
      <w:hyperlink r:id="rId8" w:history="1">
        <w:r w:rsidRPr="004458D3">
          <w:rPr>
            <w:rStyle w:val="Hyperlink"/>
            <w:rFonts w:ascii="Times New Roman" w:hAnsi="Times New Roman"/>
            <w:color w:val="0B0080"/>
            <w:sz w:val="24"/>
            <w:szCs w:val="24"/>
            <w:u w:val="none"/>
          </w:rPr>
          <w:t>sexual assault</w:t>
        </w:r>
      </w:hyperlink>
      <w:r w:rsidRPr="004458D3">
        <w:rPr>
          <w:rFonts w:ascii="Times New Roman" w:hAnsi="Times New Roman"/>
          <w:color w:val="222222"/>
          <w:sz w:val="24"/>
          <w:szCs w:val="24"/>
        </w:rPr>
        <w:t>,</w:t>
      </w:r>
      <w:r w:rsidRPr="004458D3">
        <w:rPr>
          <w:rStyle w:val="apple-converted-space"/>
          <w:rFonts w:ascii="Times New Roman" w:hAnsi="Times New Roman"/>
          <w:color w:val="222222"/>
          <w:sz w:val="24"/>
          <w:szCs w:val="24"/>
        </w:rPr>
        <w:t> </w:t>
      </w:r>
      <w:hyperlink r:id="rId9" w:history="1">
        <w:r w:rsidRPr="004458D3">
          <w:rPr>
            <w:rStyle w:val="Hyperlink"/>
            <w:rFonts w:ascii="Times New Roman" w:hAnsi="Times New Roman"/>
            <w:color w:val="0B0080"/>
            <w:sz w:val="24"/>
            <w:szCs w:val="24"/>
            <w:u w:val="none"/>
          </w:rPr>
          <w:t>statutory rape</w:t>
        </w:r>
      </w:hyperlink>
      <w:r w:rsidRPr="004458D3">
        <w:rPr>
          <w:rFonts w:ascii="Times New Roman" w:hAnsi="Times New Roman"/>
          <w:color w:val="222222"/>
          <w:sz w:val="24"/>
          <w:szCs w:val="24"/>
        </w:rPr>
        <w:t>,</w:t>
      </w:r>
      <w:r w:rsidRPr="004458D3">
        <w:rPr>
          <w:rStyle w:val="apple-converted-space"/>
          <w:rFonts w:ascii="Times New Roman" w:hAnsi="Times New Roman"/>
          <w:color w:val="222222"/>
          <w:sz w:val="24"/>
          <w:szCs w:val="24"/>
        </w:rPr>
        <w:t> </w:t>
      </w:r>
      <w:hyperlink r:id="rId10" w:history="1">
        <w:r w:rsidRPr="004458D3">
          <w:rPr>
            <w:rStyle w:val="Hyperlink"/>
            <w:rFonts w:ascii="Times New Roman" w:hAnsi="Times New Roman"/>
            <w:color w:val="0B0080"/>
            <w:sz w:val="24"/>
            <w:szCs w:val="24"/>
            <w:u w:val="none"/>
          </w:rPr>
          <w:t>bestiality</w:t>
        </w:r>
      </w:hyperlink>
      <w:r w:rsidRPr="004458D3">
        <w:rPr>
          <w:rFonts w:ascii="Times New Roman" w:hAnsi="Times New Roman"/>
          <w:color w:val="222222"/>
          <w:sz w:val="24"/>
          <w:szCs w:val="24"/>
        </w:rPr>
        <w:t>,</w:t>
      </w:r>
      <w:r w:rsidRPr="004458D3">
        <w:rPr>
          <w:rStyle w:val="apple-converted-space"/>
          <w:rFonts w:ascii="Times New Roman" w:hAnsi="Times New Roman"/>
          <w:color w:val="222222"/>
          <w:sz w:val="24"/>
          <w:szCs w:val="24"/>
        </w:rPr>
        <w:t> </w:t>
      </w:r>
      <w:hyperlink r:id="rId11" w:history="1">
        <w:r w:rsidRPr="004458D3">
          <w:rPr>
            <w:rStyle w:val="Hyperlink"/>
            <w:rFonts w:ascii="Times New Roman" w:hAnsi="Times New Roman"/>
            <w:color w:val="0B0080"/>
            <w:sz w:val="24"/>
            <w:szCs w:val="24"/>
            <w:u w:val="none"/>
          </w:rPr>
          <w:t>child sexual abuse</w:t>
        </w:r>
      </w:hyperlink>
      <w:r w:rsidRPr="004458D3">
        <w:rPr>
          <w:rFonts w:ascii="Times New Roman" w:hAnsi="Times New Roman"/>
          <w:color w:val="222222"/>
          <w:sz w:val="24"/>
          <w:szCs w:val="24"/>
        </w:rPr>
        <w:t>,</w:t>
      </w:r>
      <w:r w:rsidRPr="004458D3">
        <w:rPr>
          <w:rStyle w:val="apple-converted-space"/>
          <w:rFonts w:ascii="Times New Roman" w:hAnsi="Times New Roman"/>
          <w:color w:val="222222"/>
          <w:sz w:val="24"/>
          <w:szCs w:val="24"/>
        </w:rPr>
        <w:t> </w:t>
      </w:r>
      <w:hyperlink r:id="rId12" w:history="1">
        <w:r w:rsidRPr="004458D3">
          <w:rPr>
            <w:rStyle w:val="Hyperlink"/>
            <w:rFonts w:ascii="Times New Roman" w:hAnsi="Times New Roman"/>
            <w:color w:val="0B0080"/>
            <w:sz w:val="24"/>
            <w:szCs w:val="24"/>
            <w:u w:val="none"/>
          </w:rPr>
          <w:t>female genital mutilation</w:t>
        </w:r>
      </w:hyperlink>
      <w:r w:rsidRPr="004458D3">
        <w:rPr>
          <w:rFonts w:ascii="Times New Roman" w:hAnsi="Times New Roman"/>
          <w:color w:val="222222"/>
          <w:sz w:val="24"/>
          <w:szCs w:val="24"/>
        </w:rPr>
        <w:t>,</w:t>
      </w:r>
      <w:r w:rsidRPr="004458D3">
        <w:rPr>
          <w:rStyle w:val="apple-converted-space"/>
          <w:rFonts w:ascii="Times New Roman" w:hAnsi="Times New Roman"/>
          <w:color w:val="222222"/>
          <w:sz w:val="24"/>
          <w:szCs w:val="24"/>
        </w:rPr>
        <w:t> </w:t>
      </w:r>
      <w:hyperlink r:id="rId13" w:history="1">
        <w:r w:rsidRPr="004458D3">
          <w:rPr>
            <w:rStyle w:val="Hyperlink"/>
            <w:rFonts w:ascii="Times New Roman" w:hAnsi="Times New Roman"/>
            <w:color w:val="0B0080"/>
            <w:sz w:val="24"/>
            <w:szCs w:val="24"/>
            <w:u w:val="none"/>
          </w:rPr>
          <w:t>incest</w:t>
        </w:r>
      </w:hyperlink>
      <w:r w:rsidRPr="004458D3">
        <w:rPr>
          <w:rFonts w:ascii="Times New Roman" w:hAnsi="Times New Roman"/>
          <w:color w:val="222222"/>
          <w:sz w:val="24"/>
          <w:szCs w:val="24"/>
        </w:rPr>
        <w:t>,</w:t>
      </w:r>
      <w:r w:rsidRPr="004458D3">
        <w:rPr>
          <w:rStyle w:val="apple-converted-space"/>
          <w:rFonts w:ascii="Times New Roman" w:hAnsi="Times New Roman"/>
          <w:color w:val="222222"/>
          <w:sz w:val="24"/>
          <w:szCs w:val="24"/>
        </w:rPr>
        <w:t> </w:t>
      </w:r>
      <w:hyperlink r:id="rId14" w:history="1">
        <w:r w:rsidRPr="004458D3">
          <w:rPr>
            <w:rStyle w:val="Hyperlink"/>
            <w:rFonts w:ascii="Times New Roman" w:hAnsi="Times New Roman"/>
            <w:color w:val="0B0080"/>
            <w:sz w:val="24"/>
            <w:szCs w:val="24"/>
            <w:u w:val="none"/>
          </w:rPr>
          <w:t>rape</w:t>
        </w:r>
      </w:hyperlink>
      <w:r w:rsidRPr="004458D3">
        <w:rPr>
          <w:rFonts w:ascii="Times New Roman" w:hAnsi="Times New Roman"/>
          <w:color w:val="222222"/>
          <w:sz w:val="24"/>
          <w:szCs w:val="24"/>
        </w:rPr>
        <w:t>, and sexual imposition.</w:t>
      </w:r>
      <w:r w:rsidRPr="004458D3">
        <w:rPr>
          <w:rStyle w:val="apple-converted-space"/>
          <w:rFonts w:ascii="Times New Roman" w:hAnsi="Times New Roman"/>
          <w:color w:val="222222"/>
          <w:sz w:val="24"/>
          <w:szCs w:val="24"/>
        </w:rPr>
        <w:t> </w:t>
      </w:r>
    </w:p>
    <w:p w:rsidR="00F262A6" w:rsidRPr="004458D3" w:rsidRDefault="002B11D2" w:rsidP="0043401B">
      <w:pPr>
        <w:pStyle w:val="NormalWeb"/>
        <w:numPr>
          <w:ilvl w:val="0"/>
          <w:numId w:val="1"/>
        </w:numPr>
        <w:spacing w:beforeLines="0" w:afterLines="0"/>
        <w:rPr>
          <w:rFonts w:ascii="Times New Roman" w:hAnsi="Times New Roman"/>
          <w:color w:val="222222"/>
          <w:sz w:val="24"/>
          <w:szCs w:val="24"/>
        </w:rPr>
      </w:pPr>
      <w:hyperlink r:id="rId15" w:history="1">
        <w:r w:rsidR="0043401B" w:rsidRPr="004458D3">
          <w:rPr>
            <w:rStyle w:val="Hyperlink"/>
            <w:rFonts w:ascii="Times New Roman" w:hAnsi="Times New Roman"/>
            <w:color w:val="0B0080"/>
            <w:sz w:val="24"/>
            <w:szCs w:val="24"/>
            <w:u w:val="none"/>
          </w:rPr>
          <w:t>Sex offender registration laws in the United States</w:t>
        </w:r>
      </w:hyperlink>
      <w:r w:rsidR="0043401B" w:rsidRPr="004458D3">
        <w:rPr>
          <w:rFonts w:ascii="Times New Roman" w:hAnsi="Times New Roman"/>
          <w:color w:val="222222"/>
          <w:sz w:val="24"/>
          <w:szCs w:val="24"/>
        </w:rPr>
        <w:t>, may also classify less serious offenses as sexual offenses requiring</w:t>
      </w:r>
      <w:r w:rsidR="0043401B" w:rsidRPr="004458D3">
        <w:rPr>
          <w:rStyle w:val="apple-converted-space"/>
          <w:rFonts w:ascii="Times New Roman" w:hAnsi="Times New Roman"/>
          <w:color w:val="222222"/>
          <w:sz w:val="24"/>
          <w:szCs w:val="24"/>
        </w:rPr>
        <w:t> </w:t>
      </w:r>
      <w:hyperlink r:id="rId16" w:history="1">
        <w:r w:rsidR="0043401B" w:rsidRPr="004458D3">
          <w:rPr>
            <w:rStyle w:val="Hyperlink"/>
            <w:rFonts w:ascii="Times New Roman" w:hAnsi="Times New Roman"/>
            <w:color w:val="0B0080"/>
            <w:sz w:val="24"/>
            <w:szCs w:val="24"/>
            <w:u w:val="none"/>
          </w:rPr>
          <w:t>sex offender registration</w:t>
        </w:r>
      </w:hyperlink>
      <w:r w:rsidR="0043401B" w:rsidRPr="004458D3">
        <w:rPr>
          <w:rFonts w:ascii="Times New Roman" w:hAnsi="Times New Roman"/>
          <w:color w:val="222222"/>
          <w:sz w:val="24"/>
          <w:szCs w:val="24"/>
        </w:rPr>
        <w:t>. In some states</w:t>
      </w:r>
      <w:r w:rsidR="0043401B" w:rsidRPr="004458D3">
        <w:rPr>
          <w:rStyle w:val="apple-converted-space"/>
          <w:rFonts w:ascii="Times New Roman" w:hAnsi="Times New Roman"/>
          <w:color w:val="222222"/>
          <w:sz w:val="24"/>
          <w:szCs w:val="24"/>
        </w:rPr>
        <w:t> </w:t>
      </w:r>
      <w:hyperlink r:id="rId17" w:history="1">
        <w:r w:rsidR="0043401B" w:rsidRPr="004458D3">
          <w:rPr>
            <w:rStyle w:val="Hyperlink"/>
            <w:rFonts w:ascii="Times New Roman" w:hAnsi="Times New Roman"/>
            <w:color w:val="0B0080"/>
            <w:sz w:val="24"/>
            <w:szCs w:val="24"/>
            <w:u w:val="none"/>
          </w:rPr>
          <w:t>public urination</w:t>
        </w:r>
      </w:hyperlink>
      <w:r w:rsidR="0043401B" w:rsidRPr="004458D3">
        <w:rPr>
          <w:rFonts w:ascii="Times New Roman" w:hAnsi="Times New Roman"/>
          <w:color w:val="222222"/>
          <w:sz w:val="24"/>
          <w:szCs w:val="24"/>
        </w:rPr>
        <w:t>, having sex on a beach</w:t>
      </w:r>
      <w:proofErr w:type="gramStart"/>
      <w:r w:rsidR="0043401B" w:rsidRPr="004458D3">
        <w:rPr>
          <w:rFonts w:ascii="Times New Roman" w:hAnsi="Times New Roman"/>
          <w:color w:val="222222"/>
          <w:sz w:val="24"/>
          <w:szCs w:val="24"/>
        </w:rPr>
        <w:t>,</w:t>
      </w:r>
      <w:proofErr w:type="gramEnd"/>
      <w:r w:rsidRPr="004458D3">
        <w:rPr>
          <w:rFonts w:ascii="Times New Roman" w:hAnsi="Times New Roman"/>
          <w:sz w:val="24"/>
          <w:szCs w:val="24"/>
        </w:rPr>
        <w:fldChar w:fldCharType="begin"/>
      </w:r>
      <w:r w:rsidRPr="004458D3">
        <w:rPr>
          <w:rFonts w:ascii="Times New Roman" w:hAnsi="Times New Roman"/>
          <w:sz w:val="24"/>
          <w:szCs w:val="24"/>
        </w:rPr>
        <w:instrText>HYPERLINK "https://en.wikipedia.org/wiki/Sex_offender" \l "cite_note-1"</w:instrText>
      </w:r>
      <w:r w:rsidRPr="004458D3">
        <w:rPr>
          <w:rFonts w:ascii="Times New Roman" w:hAnsi="Times New Roman"/>
          <w:sz w:val="24"/>
          <w:szCs w:val="24"/>
        </w:rPr>
        <w:fldChar w:fldCharType="separate"/>
      </w:r>
      <w:r w:rsidR="0043401B" w:rsidRPr="004458D3">
        <w:rPr>
          <w:rStyle w:val="Hyperlink"/>
          <w:rFonts w:ascii="Times New Roman" w:hAnsi="Times New Roman"/>
          <w:color w:val="0B0080"/>
          <w:sz w:val="24"/>
          <w:szCs w:val="24"/>
          <w:u w:val="none"/>
          <w:vertAlign w:val="superscript"/>
        </w:rPr>
        <w:t>[1]</w:t>
      </w:r>
      <w:r w:rsidRPr="004458D3">
        <w:rPr>
          <w:rFonts w:ascii="Times New Roman" w:hAnsi="Times New Roman"/>
          <w:sz w:val="24"/>
          <w:szCs w:val="24"/>
        </w:rPr>
        <w:fldChar w:fldCharType="end"/>
      </w:r>
      <w:r w:rsidR="0043401B" w:rsidRPr="004458D3">
        <w:rPr>
          <w:rStyle w:val="apple-converted-space"/>
          <w:rFonts w:ascii="Times New Roman" w:hAnsi="Times New Roman"/>
          <w:color w:val="222222"/>
          <w:sz w:val="24"/>
          <w:szCs w:val="24"/>
        </w:rPr>
        <w:t> </w:t>
      </w:r>
      <w:r w:rsidR="0043401B" w:rsidRPr="004458D3">
        <w:rPr>
          <w:rFonts w:ascii="Times New Roman" w:hAnsi="Times New Roman"/>
          <w:color w:val="222222"/>
          <w:sz w:val="24"/>
          <w:szCs w:val="24"/>
        </w:rPr>
        <w:t>or</w:t>
      </w:r>
      <w:r w:rsidR="0043401B" w:rsidRPr="004458D3">
        <w:rPr>
          <w:rStyle w:val="apple-converted-space"/>
          <w:rFonts w:ascii="Times New Roman" w:hAnsi="Times New Roman"/>
          <w:color w:val="222222"/>
          <w:sz w:val="24"/>
          <w:szCs w:val="24"/>
        </w:rPr>
        <w:t> </w:t>
      </w:r>
      <w:hyperlink r:id="rId18" w:history="1">
        <w:r w:rsidR="0043401B" w:rsidRPr="004458D3">
          <w:rPr>
            <w:rStyle w:val="Hyperlink"/>
            <w:rFonts w:ascii="Times New Roman" w:hAnsi="Times New Roman"/>
            <w:color w:val="0B0080"/>
            <w:sz w:val="24"/>
            <w:szCs w:val="24"/>
            <w:u w:val="none"/>
          </w:rPr>
          <w:t>unlawful imprisonment</w:t>
        </w:r>
      </w:hyperlink>
      <w:r w:rsidR="0043401B" w:rsidRPr="004458D3">
        <w:rPr>
          <w:rStyle w:val="apple-converted-space"/>
          <w:rFonts w:ascii="Times New Roman" w:hAnsi="Times New Roman"/>
          <w:color w:val="222222"/>
          <w:sz w:val="24"/>
          <w:szCs w:val="24"/>
        </w:rPr>
        <w:t> </w:t>
      </w:r>
      <w:r w:rsidR="0043401B" w:rsidRPr="004458D3">
        <w:rPr>
          <w:rFonts w:ascii="Times New Roman" w:hAnsi="Times New Roman"/>
          <w:color w:val="222222"/>
          <w:sz w:val="24"/>
          <w:szCs w:val="24"/>
        </w:rPr>
        <w:t>of a minor also constitute sexual offenses requiring registration.</w:t>
      </w:r>
    </w:p>
    <w:p w:rsidR="00F262A6" w:rsidRPr="004458D3" w:rsidRDefault="00F262A6" w:rsidP="00F262A6">
      <w:pPr>
        <w:rPr>
          <w:rFonts w:ascii="Times New Roman" w:hAnsi="Times New Roman" w:cs="Times New Roman"/>
        </w:rPr>
      </w:pPr>
      <w:r w:rsidRPr="004458D3">
        <w:rPr>
          <w:rFonts w:ascii="Times New Roman" w:hAnsi="Times New Roman" w:cs="Times New Roman"/>
          <w:b/>
          <w:color w:val="222222"/>
        </w:rPr>
        <w:t>Perversion</w:t>
      </w:r>
      <w:r w:rsidRPr="004458D3">
        <w:rPr>
          <w:rFonts w:ascii="Times New Roman" w:hAnsi="Times New Roman" w:cs="Times New Roman"/>
          <w:color w:val="222222"/>
        </w:rPr>
        <w:t> </w:t>
      </w:r>
      <w:r w:rsidRPr="004458D3">
        <w:rPr>
          <w:rFonts w:ascii="Times New Roman" w:hAnsi="Times New Roman" w:cs="Times New Roman"/>
          <w:color w:val="222222"/>
          <w:shd w:val="clear" w:color="auto" w:fill="FFFFFF"/>
        </w:rPr>
        <w:t>is a type of human behavior that deviates from that which is understood to be orthodox or normal. Although the term</w:t>
      </w:r>
      <w:r w:rsidRPr="004458D3">
        <w:rPr>
          <w:rFonts w:ascii="Times New Roman" w:hAnsi="Times New Roman" w:cs="Times New Roman"/>
          <w:color w:val="222222"/>
        </w:rPr>
        <w:t> </w:t>
      </w:r>
      <w:r w:rsidRPr="004458D3">
        <w:rPr>
          <w:rFonts w:ascii="Times New Roman" w:hAnsi="Times New Roman" w:cs="Times New Roman"/>
          <w:b/>
          <w:color w:val="222222"/>
        </w:rPr>
        <w:t>perversion</w:t>
      </w:r>
      <w:r w:rsidRPr="004458D3">
        <w:rPr>
          <w:rFonts w:ascii="Times New Roman" w:hAnsi="Times New Roman" w:cs="Times New Roman"/>
          <w:color w:val="222222"/>
        </w:rPr>
        <w:t> </w:t>
      </w:r>
      <w:r w:rsidRPr="004458D3">
        <w:rPr>
          <w:rFonts w:ascii="Times New Roman" w:hAnsi="Times New Roman" w:cs="Times New Roman"/>
          <w:color w:val="222222"/>
          <w:shd w:val="clear" w:color="auto" w:fill="FFFFFF"/>
        </w:rPr>
        <w:t>can refer to a variety of forms of deviation, it is most often used to describe</w:t>
      </w:r>
      <w:r w:rsidRPr="004458D3">
        <w:rPr>
          <w:rFonts w:ascii="Times New Roman" w:hAnsi="Times New Roman" w:cs="Times New Roman"/>
          <w:color w:val="222222"/>
        </w:rPr>
        <w:t> </w:t>
      </w:r>
      <w:r w:rsidRPr="004458D3">
        <w:rPr>
          <w:rFonts w:ascii="Times New Roman" w:hAnsi="Times New Roman" w:cs="Times New Roman"/>
          <w:b/>
          <w:color w:val="222222"/>
        </w:rPr>
        <w:t>sexual</w:t>
      </w:r>
      <w:r w:rsidRPr="004458D3">
        <w:rPr>
          <w:rFonts w:ascii="Times New Roman" w:hAnsi="Times New Roman" w:cs="Times New Roman"/>
          <w:color w:val="222222"/>
        </w:rPr>
        <w:t> </w:t>
      </w:r>
      <w:r w:rsidRPr="004458D3">
        <w:rPr>
          <w:rFonts w:ascii="Times New Roman" w:hAnsi="Times New Roman" w:cs="Times New Roman"/>
          <w:color w:val="222222"/>
          <w:shd w:val="clear" w:color="auto" w:fill="FFFFFF"/>
        </w:rPr>
        <w:t>behaviors that are considered particularly abnormal, repulsive or obsessive.</w:t>
      </w:r>
    </w:p>
    <w:p w:rsidR="004458D3" w:rsidRDefault="004458D3" w:rsidP="0043401B">
      <w:pPr>
        <w:pStyle w:val="NormalWeb"/>
        <w:spacing w:beforeLines="0" w:afterLines="0"/>
        <w:rPr>
          <w:rFonts w:ascii="Times New Roman" w:hAnsi="Times New Roman"/>
          <w:b/>
          <w:sz w:val="24"/>
          <w:szCs w:val="24"/>
        </w:rPr>
      </w:pPr>
    </w:p>
    <w:p w:rsidR="0043401B" w:rsidRPr="004458D3" w:rsidRDefault="0043401B" w:rsidP="0043401B">
      <w:pPr>
        <w:pStyle w:val="NormalWeb"/>
        <w:spacing w:beforeLines="0" w:afterLines="0"/>
        <w:rPr>
          <w:rFonts w:ascii="Times New Roman" w:hAnsi="Times New Roman"/>
          <w:b/>
          <w:sz w:val="24"/>
          <w:szCs w:val="24"/>
        </w:rPr>
      </w:pPr>
      <w:r w:rsidRPr="004458D3">
        <w:rPr>
          <w:rFonts w:ascii="Times New Roman" w:hAnsi="Times New Roman"/>
          <w:b/>
          <w:sz w:val="24"/>
          <w:szCs w:val="24"/>
        </w:rPr>
        <w:t>OVERVIEW:</w:t>
      </w:r>
    </w:p>
    <w:p w:rsidR="0043401B" w:rsidRPr="004458D3" w:rsidRDefault="0043401B" w:rsidP="0043401B">
      <w:pPr>
        <w:pStyle w:val="NormalWeb"/>
        <w:spacing w:beforeLines="0" w:afterLines="0"/>
        <w:rPr>
          <w:rFonts w:ascii="Times New Roman" w:hAnsi="Times New Roman"/>
          <w:color w:val="222222"/>
          <w:sz w:val="24"/>
          <w:szCs w:val="24"/>
        </w:rPr>
      </w:pPr>
      <w:r w:rsidRPr="004458D3">
        <w:rPr>
          <w:rFonts w:ascii="Times New Roman" w:hAnsi="Times New Roman"/>
          <w:color w:val="222222"/>
          <w:sz w:val="24"/>
          <w:szCs w:val="24"/>
        </w:rPr>
        <w:t>In looking at various types of offenses, an example of a digital obscenity offense is</w:t>
      </w:r>
      <w:r w:rsidRPr="004458D3">
        <w:rPr>
          <w:rStyle w:val="apple-converted-space"/>
          <w:rFonts w:ascii="Times New Roman" w:hAnsi="Times New Roman"/>
          <w:color w:val="222222"/>
          <w:sz w:val="24"/>
          <w:szCs w:val="24"/>
        </w:rPr>
        <w:t> </w:t>
      </w:r>
      <w:hyperlink r:id="rId19" w:history="1">
        <w:r w:rsidRPr="004458D3">
          <w:rPr>
            <w:rStyle w:val="Hyperlink"/>
            <w:rFonts w:ascii="Times New Roman" w:hAnsi="Times New Roman"/>
            <w:color w:val="0B0080"/>
            <w:sz w:val="24"/>
            <w:szCs w:val="24"/>
            <w:u w:val="none"/>
          </w:rPr>
          <w:t>child pornography</w:t>
        </w:r>
      </w:hyperlink>
      <w:r w:rsidRPr="004458D3">
        <w:rPr>
          <w:rFonts w:ascii="Times New Roman" w:hAnsi="Times New Roman"/>
          <w:color w:val="222222"/>
          <w:sz w:val="24"/>
          <w:szCs w:val="24"/>
        </w:rPr>
        <w:t>. In the modern world of technology, many jurisdictions are reforming their laws to prevent the over-prosecution of sex offenders and focusing on crimes involving a victim. The term</w:t>
      </w:r>
      <w:r w:rsidRPr="004458D3">
        <w:rPr>
          <w:rStyle w:val="apple-converted-space"/>
          <w:rFonts w:ascii="Times New Roman" w:hAnsi="Times New Roman"/>
          <w:color w:val="222222"/>
          <w:sz w:val="24"/>
          <w:szCs w:val="24"/>
        </w:rPr>
        <w:t> </w:t>
      </w:r>
      <w:hyperlink r:id="rId20" w:history="1">
        <w:r w:rsidRPr="004458D3">
          <w:rPr>
            <w:rStyle w:val="Hyperlink"/>
            <w:rFonts w:ascii="Times New Roman" w:hAnsi="Times New Roman"/>
            <w:i/>
            <w:color w:val="0B0080"/>
            <w:sz w:val="24"/>
            <w:szCs w:val="24"/>
            <w:u w:val="none"/>
          </w:rPr>
          <w:t>sexual predator</w:t>
        </w:r>
      </w:hyperlink>
      <w:r w:rsidRPr="004458D3">
        <w:rPr>
          <w:rStyle w:val="apple-converted-space"/>
          <w:rFonts w:ascii="Times New Roman" w:hAnsi="Times New Roman"/>
          <w:color w:val="222222"/>
          <w:sz w:val="24"/>
          <w:szCs w:val="24"/>
        </w:rPr>
        <w:t> </w:t>
      </w:r>
      <w:r w:rsidRPr="004458D3">
        <w:rPr>
          <w:rFonts w:ascii="Times New Roman" w:hAnsi="Times New Roman"/>
          <w:color w:val="222222"/>
          <w:sz w:val="24"/>
          <w:szCs w:val="24"/>
        </w:rPr>
        <w:t>is often used to describe a sex offender or any of the "tier offenders"; however, only the category just below sexually-violent sexual predator is reserved for a severe or repeated sex offender: sexual predator.</w:t>
      </w:r>
    </w:p>
    <w:p w:rsidR="0043401B" w:rsidRPr="004458D3" w:rsidRDefault="0043401B" w:rsidP="0043401B">
      <w:pPr>
        <w:pStyle w:val="NormalWeb"/>
        <w:spacing w:beforeLines="0" w:afterLines="0"/>
        <w:rPr>
          <w:rFonts w:ascii="Times New Roman" w:hAnsi="Times New Roman"/>
          <w:color w:val="222222"/>
          <w:sz w:val="24"/>
          <w:szCs w:val="24"/>
        </w:rPr>
      </w:pPr>
      <w:r w:rsidRPr="004458D3">
        <w:rPr>
          <w:rFonts w:ascii="Times New Roman" w:hAnsi="Times New Roman"/>
          <w:color w:val="222222"/>
          <w:sz w:val="24"/>
          <w:szCs w:val="24"/>
        </w:rPr>
        <w:t>In the</w:t>
      </w:r>
      <w:r w:rsidRPr="004458D3">
        <w:rPr>
          <w:rStyle w:val="apple-converted-space"/>
          <w:rFonts w:ascii="Times New Roman" w:hAnsi="Times New Roman"/>
          <w:color w:val="222222"/>
          <w:sz w:val="24"/>
          <w:szCs w:val="24"/>
        </w:rPr>
        <w:t> </w:t>
      </w:r>
      <w:hyperlink r:id="rId21" w:history="1">
        <w:r w:rsidRPr="004458D3">
          <w:rPr>
            <w:rStyle w:val="Hyperlink"/>
            <w:rFonts w:ascii="Times New Roman" w:hAnsi="Times New Roman"/>
            <w:color w:val="0B0080"/>
            <w:sz w:val="24"/>
            <w:szCs w:val="24"/>
            <w:u w:val="none"/>
          </w:rPr>
          <w:t>United States</w:t>
        </w:r>
      </w:hyperlink>
      <w:r w:rsidRPr="004458D3">
        <w:rPr>
          <w:rFonts w:ascii="Times New Roman" w:hAnsi="Times New Roman"/>
          <w:color w:val="222222"/>
          <w:sz w:val="24"/>
          <w:szCs w:val="24"/>
        </w:rPr>
        <w:t>, the</w:t>
      </w:r>
      <w:r w:rsidRPr="004458D3">
        <w:rPr>
          <w:rStyle w:val="apple-converted-space"/>
          <w:rFonts w:ascii="Times New Roman" w:hAnsi="Times New Roman"/>
          <w:color w:val="222222"/>
          <w:sz w:val="24"/>
          <w:szCs w:val="24"/>
        </w:rPr>
        <w:t> </w:t>
      </w:r>
      <w:hyperlink r:id="rId22" w:history="1">
        <w:r w:rsidRPr="004458D3">
          <w:rPr>
            <w:rStyle w:val="Hyperlink"/>
            <w:rFonts w:ascii="Times New Roman" w:hAnsi="Times New Roman"/>
            <w:color w:val="0B0080"/>
            <w:sz w:val="24"/>
            <w:szCs w:val="24"/>
            <w:u w:val="none"/>
          </w:rPr>
          <w:t>Adam Walsh Act</w:t>
        </w:r>
      </w:hyperlink>
      <w:r w:rsidRPr="004458D3">
        <w:rPr>
          <w:rStyle w:val="apple-converted-space"/>
          <w:rFonts w:ascii="Times New Roman" w:hAnsi="Times New Roman"/>
          <w:color w:val="222222"/>
          <w:sz w:val="24"/>
          <w:szCs w:val="24"/>
        </w:rPr>
        <w:t> </w:t>
      </w:r>
      <w:r w:rsidRPr="004458D3">
        <w:rPr>
          <w:rFonts w:ascii="Times New Roman" w:hAnsi="Times New Roman"/>
          <w:color w:val="222222"/>
          <w:sz w:val="24"/>
          <w:szCs w:val="24"/>
        </w:rPr>
        <w:t>(AWA) proposed to provide funding to each jurisdiction which would agree to incorporate its Act into their law. In the few jurisdictions accepting the agreement, there are Tier I, Tier II, or Tier III sex offenders. Individuals convicted of petty crimes not covered by the AWA are still liable to abide by the previous regulations denoting them as a sex offender (or habitual sex offender, sexual predator, sexually violent sexual predator, or child-victim offender).</w:t>
      </w:r>
    </w:p>
    <w:p w:rsidR="0043401B" w:rsidRPr="004458D3" w:rsidRDefault="0043401B" w:rsidP="0043401B">
      <w:pPr>
        <w:pStyle w:val="NormalWeb"/>
        <w:spacing w:beforeLines="0" w:afterLines="0"/>
        <w:rPr>
          <w:rFonts w:ascii="Times New Roman" w:hAnsi="Times New Roman"/>
          <w:color w:val="222222"/>
          <w:sz w:val="24"/>
          <w:szCs w:val="24"/>
        </w:rPr>
      </w:pPr>
      <w:r w:rsidRPr="004458D3">
        <w:rPr>
          <w:rFonts w:ascii="Times New Roman" w:hAnsi="Times New Roman"/>
          <w:color w:val="222222"/>
          <w:sz w:val="24"/>
          <w:szCs w:val="24"/>
        </w:rPr>
        <w:lastRenderedPageBreak/>
        <w:t>In the United States, the</w:t>
      </w:r>
      <w:r w:rsidRPr="004458D3">
        <w:rPr>
          <w:rStyle w:val="apple-converted-space"/>
          <w:rFonts w:ascii="Times New Roman" w:hAnsi="Times New Roman"/>
          <w:color w:val="222222"/>
          <w:sz w:val="24"/>
          <w:szCs w:val="24"/>
        </w:rPr>
        <w:t> </w:t>
      </w:r>
      <w:hyperlink r:id="rId23" w:history="1">
        <w:r w:rsidRPr="004458D3">
          <w:rPr>
            <w:rStyle w:val="Hyperlink"/>
            <w:rFonts w:ascii="Times New Roman" w:hAnsi="Times New Roman"/>
            <w:color w:val="0B0080"/>
            <w:sz w:val="24"/>
            <w:szCs w:val="24"/>
            <w:u w:val="none"/>
          </w:rPr>
          <w:t>United Kingdom</w:t>
        </w:r>
      </w:hyperlink>
      <w:r w:rsidRPr="004458D3">
        <w:rPr>
          <w:rFonts w:ascii="Times New Roman" w:hAnsi="Times New Roman"/>
          <w:color w:val="222222"/>
          <w:sz w:val="24"/>
          <w:szCs w:val="24"/>
        </w:rPr>
        <w:t>, and other countries, a convicted sex offender is often required to register with the respective jurisdiction's</w:t>
      </w:r>
      <w:r w:rsidRPr="004458D3">
        <w:rPr>
          <w:rStyle w:val="apple-converted-space"/>
          <w:rFonts w:ascii="Times New Roman" w:hAnsi="Times New Roman"/>
          <w:color w:val="222222"/>
          <w:sz w:val="24"/>
          <w:szCs w:val="24"/>
        </w:rPr>
        <w:t> </w:t>
      </w:r>
      <w:hyperlink r:id="rId24" w:history="1">
        <w:r w:rsidRPr="004458D3">
          <w:rPr>
            <w:rStyle w:val="Hyperlink"/>
            <w:rFonts w:ascii="Times New Roman" w:hAnsi="Times New Roman"/>
            <w:color w:val="0B0080"/>
            <w:sz w:val="24"/>
            <w:szCs w:val="24"/>
            <w:u w:val="none"/>
          </w:rPr>
          <w:t>sex offender registry</w:t>
        </w:r>
      </w:hyperlink>
      <w:r w:rsidRPr="004458D3">
        <w:rPr>
          <w:rFonts w:ascii="Times New Roman" w:hAnsi="Times New Roman"/>
          <w:color w:val="222222"/>
          <w:sz w:val="24"/>
          <w:szCs w:val="24"/>
        </w:rPr>
        <w:t>. In the U.S., registry databases are often open to the public. Sexual offenders are sometimes classified by level.</w:t>
      </w:r>
      <w:hyperlink r:id="rId25" w:anchor="cite_note-4" w:history="1">
        <w:r w:rsidRPr="004458D3">
          <w:rPr>
            <w:rStyle w:val="Hyperlink"/>
            <w:rFonts w:ascii="Times New Roman" w:hAnsi="Times New Roman"/>
            <w:color w:val="0B0080"/>
            <w:sz w:val="24"/>
            <w:szCs w:val="24"/>
            <w:u w:val="none"/>
            <w:vertAlign w:val="superscript"/>
          </w:rPr>
          <w:t>[4]</w:t>
        </w:r>
      </w:hyperlink>
      <w:r w:rsidRPr="004458D3">
        <w:rPr>
          <w:rStyle w:val="apple-converted-space"/>
          <w:rFonts w:ascii="Times New Roman" w:hAnsi="Times New Roman"/>
          <w:color w:val="222222"/>
          <w:sz w:val="24"/>
          <w:szCs w:val="24"/>
        </w:rPr>
        <w:t> </w:t>
      </w:r>
      <w:r w:rsidRPr="004458D3">
        <w:rPr>
          <w:rFonts w:ascii="Times New Roman" w:hAnsi="Times New Roman"/>
          <w:color w:val="222222"/>
          <w:sz w:val="24"/>
          <w:szCs w:val="24"/>
        </w:rPr>
        <w:t>The highest-level offenders generally must register for their entire lives; low-level offenders may only need to register for a period of time.</w:t>
      </w:r>
    </w:p>
    <w:p w:rsidR="0043401B" w:rsidRPr="004458D3" w:rsidRDefault="0043401B" w:rsidP="0043401B">
      <w:pPr>
        <w:spacing w:after="0"/>
        <w:rPr>
          <w:rFonts w:ascii="Times New Roman" w:hAnsi="Times New Roman" w:cs="Times New Roman"/>
          <w:color w:val="222222"/>
        </w:rPr>
      </w:pPr>
    </w:p>
    <w:p w:rsidR="0043401B" w:rsidRPr="004458D3" w:rsidRDefault="0043401B" w:rsidP="0043401B">
      <w:pPr>
        <w:spacing w:after="0"/>
        <w:rPr>
          <w:rFonts w:ascii="Times New Roman" w:hAnsi="Times New Roman" w:cs="Times New Roman"/>
          <w:b/>
          <w:color w:val="222222"/>
        </w:rPr>
      </w:pPr>
      <w:r w:rsidRPr="004458D3">
        <w:rPr>
          <w:rFonts w:ascii="Times New Roman" w:hAnsi="Times New Roman" w:cs="Times New Roman"/>
          <w:b/>
          <w:color w:val="222222"/>
        </w:rPr>
        <w:t>CONTROVERSY:</w:t>
      </w:r>
    </w:p>
    <w:p w:rsidR="0043401B" w:rsidRPr="004458D3" w:rsidRDefault="0043401B" w:rsidP="0043401B">
      <w:pPr>
        <w:spacing w:after="0"/>
        <w:rPr>
          <w:rFonts w:ascii="Times New Roman" w:hAnsi="Times New Roman" w:cs="Times New Roman"/>
          <w:color w:val="222222"/>
        </w:rPr>
      </w:pPr>
      <w:r w:rsidRPr="004458D3">
        <w:rPr>
          <w:rFonts w:ascii="Times New Roman" w:hAnsi="Times New Roman" w:cs="Times New Roman"/>
          <w:color w:val="222222"/>
        </w:rPr>
        <w:t>It is argued that in the U.S., sex offenders have been selected as the new realization of </w:t>
      </w:r>
      <w:hyperlink r:id="rId26" w:history="1">
        <w:r w:rsidRPr="004458D3">
          <w:rPr>
            <w:rFonts w:ascii="Times New Roman" w:hAnsi="Times New Roman" w:cs="Times New Roman"/>
            <w:color w:val="0B0080"/>
          </w:rPr>
          <w:t>moral panics</w:t>
        </w:r>
      </w:hyperlink>
      <w:r w:rsidRPr="004458D3">
        <w:rPr>
          <w:rFonts w:ascii="Times New Roman" w:hAnsi="Times New Roman" w:cs="Times New Roman"/>
          <w:color w:val="222222"/>
        </w:rPr>
        <w:t> about </w:t>
      </w:r>
      <w:hyperlink r:id="rId27" w:history="1">
        <w:r w:rsidRPr="004458D3">
          <w:rPr>
            <w:rFonts w:ascii="Times New Roman" w:hAnsi="Times New Roman" w:cs="Times New Roman"/>
            <w:color w:val="0B0080"/>
          </w:rPr>
          <w:t>sex</w:t>
        </w:r>
      </w:hyperlink>
      <w:r w:rsidRPr="004458D3">
        <w:rPr>
          <w:rFonts w:ascii="Times New Roman" w:hAnsi="Times New Roman" w:cs="Times New Roman"/>
          <w:color w:val="222222"/>
        </w:rPr>
        <w:t>, </w:t>
      </w:r>
      <w:hyperlink r:id="rId28" w:history="1">
        <w:r w:rsidRPr="004458D3">
          <w:rPr>
            <w:rFonts w:ascii="Times New Roman" w:hAnsi="Times New Roman" w:cs="Times New Roman"/>
            <w:color w:val="0B0080"/>
          </w:rPr>
          <w:t>stranger danger</w:t>
        </w:r>
      </w:hyperlink>
      <w:r w:rsidRPr="004458D3">
        <w:rPr>
          <w:rFonts w:ascii="Times New Roman" w:hAnsi="Times New Roman" w:cs="Times New Roman"/>
          <w:color w:val="222222"/>
        </w:rPr>
        <w:t>, and national </w:t>
      </w:r>
      <w:hyperlink r:id="rId29" w:history="1">
        <w:r w:rsidRPr="004458D3">
          <w:rPr>
            <w:rFonts w:ascii="Times New Roman" w:hAnsi="Times New Roman" w:cs="Times New Roman"/>
            <w:color w:val="0B0080"/>
          </w:rPr>
          <w:t>paranoia</w:t>
        </w:r>
      </w:hyperlink>
      <w:r w:rsidRPr="004458D3">
        <w:rPr>
          <w:rFonts w:ascii="Times New Roman" w:hAnsi="Times New Roman" w:cs="Times New Roman"/>
          <w:color w:val="222222"/>
        </w:rPr>
        <w:t>, the new </w:t>
      </w:r>
      <w:hyperlink r:id="rId30" w:history="1">
        <w:r w:rsidRPr="004458D3">
          <w:rPr>
            <w:rFonts w:ascii="Times New Roman" w:hAnsi="Times New Roman" w:cs="Times New Roman"/>
            <w:color w:val="0B0080"/>
          </w:rPr>
          <w:t>folk devils</w:t>
        </w:r>
      </w:hyperlink>
      <w:r w:rsidRPr="004458D3">
        <w:rPr>
          <w:rFonts w:ascii="Times New Roman" w:hAnsi="Times New Roman" w:cs="Times New Roman"/>
          <w:color w:val="222222"/>
        </w:rPr>
        <w:t> or </w:t>
      </w:r>
      <w:proofErr w:type="spellStart"/>
      <w:r w:rsidR="002B11D2" w:rsidRPr="004458D3">
        <w:rPr>
          <w:rFonts w:ascii="Times New Roman" w:hAnsi="Times New Roman" w:cs="Times New Roman"/>
        </w:rPr>
        <w:fldChar w:fldCharType="begin"/>
      </w:r>
      <w:r w:rsidR="002B11D2" w:rsidRPr="004458D3">
        <w:rPr>
          <w:rFonts w:ascii="Times New Roman" w:hAnsi="Times New Roman" w:cs="Times New Roman"/>
        </w:rPr>
        <w:instrText>HYPERLINK "https://en.wikipedia.org/wiki/Boogeyman"</w:instrText>
      </w:r>
      <w:r w:rsidR="002B11D2" w:rsidRPr="004458D3">
        <w:rPr>
          <w:rFonts w:ascii="Times New Roman" w:hAnsi="Times New Roman" w:cs="Times New Roman"/>
        </w:rPr>
        <w:fldChar w:fldCharType="separate"/>
      </w:r>
      <w:r w:rsidRPr="004458D3">
        <w:rPr>
          <w:rFonts w:ascii="Times New Roman" w:hAnsi="Times New Roman" w:cs="Times New Roman"/>
          <w:color w:val="0B0080"/>
        </w:rPr>
        <w:t>boogeymen</w:t>
      </w:r>
      <w:proofErr w:type="spellEnd"/>
      <w:r w:rsidR="002B11D2" w:rsidRPr="004458D3">
        <w:rPr>
          <w:rFonts w:ascii="Times New Roman" w:hAnsi="Times New Roman" w:cs="Times New Roman"/>
        </w:rPr>
        <w:fldChar w:fldCharType="end"/>
      </w:r>
      <w:r w:rsidRPr="004458D3">
        <w:rPr>
          <w:rFonts w:ascii="Times New Roman" w:hAnsi="Times New Roman" w:cs="Times New Roman"/>
          <w:color w:val="222222"/>
        </w:rPr>
        <w:t>. People convicted of any sex crime are "transformed into a concept of evil, which is then personified as a group of faceless, terrifying, and predatory devils", who are, contrary to scientific evidence, perceived as a constant threat, habitually waiting for an opportunity to attack.</w:t>
      </w:r>
      <w:hyperlink r:id="rId31" w:anchor="cite_note-Extein-27" w:history="1">
        <w:r w:rsidRPr="004458D3">
          <w:rPr>
            <w:rFonts w:ascii="Times New Roman" w:hAnsi="Times New Roman" w:cs="Times New Roman"/>
            <w:color w:val="0B0080"/>
            <w:vertAlign w:val="superscript"/>
          </w:rPr>
          <w:t>[27]</w:t>
        </w:r>
      </w:hyperlink>
      <w:r w:rsidRPr="004458D3">
        <w:rPr>
          <w:rFonts w:ascii="Times New Roman" w:hAnsi="Times New Roman" w:cs="Times New Roman"/>
          <w:color w:val="222222"/>
        </w:rPr>
        <w:t> Consequently, sex offenders are brought up by media on </w:t>
      </w:r>
      <w:hyperlink r:id="rId32" w:history="1">
        <w:r w:rsidRPr="004458D3">
          <w:rPr>
            <w:rFonts w:ascii="Times New Roman" w:hAnsi="Times New Roman" w:cs="Times New Roman"/>
            <w:color w:val="0B0080"/>
          </w:rPr>
          <w:t>Halloween</w:t>
        </w:r>
      </w:hyperlink>
      <w:r w:rsidRPr="004458D3">
        <w:rPr>
          <w:rFonts w:ascii="Times New Roman" w:hAnsi="Times New Roman" w:cs="Times New Roman"/>
          <w:color w:val="222222"/>
        </w:rPr>
        <w:t>, despite the fact that there has never been a recorded case of abduction or abuse by a registered sex offender on Halloween.</w:t>
      </w:r>
      <w:hyperlink r:id="rId33" w:anchor="cite_note-Extein-27" w:history="1">
        <w:r w:rsidRPr="004458D3">
          <w:rPr>
            <w:rFonts w:ascii="Times New Roman" w:hAnsi="Times New Roman" w:cs="Times New Roman"/>
            <w:color w:val="0B0080"/>
            <w:vertAlign w:val="superscript"/>
          </w:rPr>
          <w:t>[27]</w:t>
        </w:r>
      </w:hyperlink>
    </w:p>
    <w:p w:rsidR="0043401B" w:rsidRPr="004458D3" w:rsidRDefault="0043401B" w:rsidP="0043401B">
      <w:pPr>
        <w:spacing w:after="0"/>
        <w:rPr>
          <w:rFonts w:ascii="Times New Roman" w:hAnsi="Times New Roman" w:cs="Times New Roman"/>
          <w:color w:val="222222"/>
        </w:rPr>
      </w:pPr>
      <w:r w:rsidRPr="004458D3">
        <w:rPr>
          <w:rFonts w:ascii="Times New Roman" w:hAnsi="Times New Roman" w:cs="Times New Roman"/>
          <w:color w:val="222222"/>
        </w:rPr>
        <w:t>Academics, treatment professionals,</w:t>
      </w:r>
      <w:hyperlink r:id="rId34" w:anchor="cite_note-ATSA1-15" w:history="1">
        <w:r w:rsidRPr="004458D3">
          <w:rPr>
            <w:rFonts w:ascii="Times New Roman" w:hAnsi="Times New Roman" w:cs="Times New Roman"/>
            <w:color w:val="0B0080"/>
            <w:vertAlign w:val="superscript"/>
          </w:rPr>
          <w:t>[15]</w:t>
        </w:r>
      </w:hyperlink>
      <w:hyperlink r:id="rId35" w:anchor="cite_note-ATSASorna-28" w:history="1">
        <w:r w:rsidRPr="004458D3">
          <w:rPr>
            <w:rFonts w:ascii="Times New Roman" w:hAnsi="Times New Roman" w:cs="Times New Roman"/>
            <w:color w:val="0B0080"/>
            <w:vertAlign w:val="superscript"/>
          </w:rPr>
          <w:t>[28]</w:t>
        </w:r>
      </w:hyperlink>
      <w:r w:rsidRPr="004458D3">
        <w:rPr>
          <w:rFonts w:ascii="Times New Roman" w:hAnsi="Times New Roman" w:cs="Times New Roman"/>
          <w:color w:val="222222"/>
        </w:rPr>
        <w:t> and law reform groups such as </w:t>
      </w:r>
      <w:hyperlink r:id="rId36" w:history="1">
        <w:r w:rsidRPr="004458D3">
          <w:rPr>
            <w:rFonts w:ascii="Times New Roman" w:hAnsi="Times New Roman" w:cs="Times New Roman"/>
            <w:color w:val="0B0080"/>
          </w:rPr>
          <w:t>National Association for Rational Sexual Offense Laws</w:t>
        </w:r>
      </w:hyperlink>
      <w:hyperlink r:id="rId37" w:anchor="cite_note-rsol-29" w:history="1">
        <w:r w:rsidRPr="004458D3">
          <w:rPr>
            <w:rFonts w:ascii="Times New Roman" w:hAnsi="Times New Roman" w:cs="Times New Roman"/>
            <w:color w:val="0B0080"/>
            <w:vertAlign w:val="superscript"/>
          </w:rPr>
          <w:t>[29]</w:t>
        </w:r>
      </w:hyperlink>
      <w:r w:rsidRPr="004458D3">
        <w:rPr>
          <w:rFonts w:ascii="Times New Roman" w:hAnsi="Times New Roman" w:cs="Times New Roman"/>
          <w:color w:val="222222"/>
        </w:rPr>
        <w:t> and </w:t>
      </w:r>
      <w:hyperlink r:id="rId38" w:history="1">
        <w:r w:rsidRPr="004458D3">
          <w:rPr>
            <w:rFonts w:ascii="Times New Roman" w:hAnsi="Times New Roman" w:cs="Times New Roman"/>
            <w:color w:val="0B0080"/>
          </w:rPr>
          <w:t>Women Against Registry</w:t>
        </w:r>
      </w:hyperlink>
      <w:hyperlink r:id="rId39" w:anchor="cite_note-war-30" w:history="1">
        <w:r w:rsidRPr="004458D3">
          <w:rPr>
            <w:rFonts w:ascii="Times New Roman" w:hAnsi="Times New Roman" w:cs="Times New Roman"/>
            <w:color w:val="0B0080"/>
            <w:vertAlign w:val="superscript"/>
          </w:rPr>
          <w:t>[30]</w:t>
        </w:r>
      </w:hyperlink>
      <w:r w:rsidRPr="004458D3">
        <w:rPr>
          <w:rFonts w:ascii="Times New Roman" w:hAnsi="Times New Roman" w:cs="Times New Roman"/>
          <w:color w:val="222222"/>
        </w:rPr>
        <w:t> criticize current sex offender laws as based on media-driven moral panic and "public emotion", rather than a real attempt to protect society.</w:t>
      </w:r>
      <w:hyperlink r:id="rId40" w:anchor="cite_note-Extein-27" w:history="1">
        <w:r w:rsidRPr="004458D3">
          <w:rPr>
            <w:rFonts w:ascii="Times New Roman" w:hAnsi="Times New Roman" w:cs="Times New Roman"/>
            <w:color w:val="0B0080"/>
            <w:vertAlign w:val="superscript"/>
          </w:rPr>
          <w:t>[27]</w:t>
        </w:r>
      </w:hyperlink>
      <w:hyperlink r:id="rId41" w:anchor="cite_note-31" w:history="1">
        <w:r w:rsidRPr="004458D3">
          <w:rPr>
            <w:rFonts w:ascii="Times New Roman" w:hAnsi="Times New Roman" w:cs="Times New Roman"/>
            <w:color w:val="0B0080"/>
            <w:vertAlign w:val="superscript"/>
          </w:rPr>
          <w:t>[31]</w:t>
        </w:r>
      </w:hyperlink>
      <w:hyperlink r:id="rId42" w:anchor="cite_note-32" w:history="1">
        <w:r w:rsidRPr="004458D3">
          <w:rPr>
            <w:rFonts w:ascii="Times New Roman" w:hAnsi="Times New Roman" w:cs="Times New Roman"/>
            <w:color w:val="0B0080"/>
            <w:vertAlign w:val="superscript"/>
          </w:rPr>
          <w:t>[32]</w:t>
        </w:r>
      </w:hyperlink>
      <w:hyperlink r:id="rId43" w:anchor="cite_note-UniNebraska-33" w:history="1">
        <w:r w:rsidRPr="004458D3">
          <w:rPr>
            <w:rFonts w:ascii="Times New Roman" w:hAnsi="Times New Roman" w:cs="Times New Roman"/>
            <w:color w:val="0B0080"/>
            <w:vertAlign w:val="superscript"/>
          </w:rPr>
          <w:t>[33]</w:t>
        </w:r>
      </w:hyperlink>
      <w:hyperlink r:id="rId44" w:anchor="cite_note-fox-34" w:history="1">
        <w:r w:rsidRPr="004458D3">
          <w:rPr>
            <w:rFonts w:ascii="Times New Roman" w:hAnsi="Times New Roman" w:cs="Times New Roman"/>
            <w:color w:val="0B0080"/>
            <w:vertAlign w:val="superscript"/>
          </w:rPr>
          <w:t>[34]</w:t>
        </w:r>
      </w:hyperlink>
      <w:hyperlink r:id="rId45" w:anchor="cite_note-Lancaster-35" w:history="1">
        <w:r w:rsidRPr="004458D3">
          <w:rPr>
            <w:rFonts w:ascii="Times New Roman" w:hAnsi="Times New Roman" w:cs="Times New Roman"/>
            <w:color w:val="0B0080"/>
            <w:vertAlign w:val="superscript"/>
          </w:rPr>
          <w:t>[35]</w:t>
        </w:r>
      </w:hyperlink>
      <w:r w:rsidRPr="004458D3">
        <w:rPr>
          <w:rFonts w:ascii="Times New Roman" w:hAnsi="Times New Roman" w:cs="Times New Roman"/>
          <w:color w:val="222222"/>
        </w:rPr>
        <w:t> This can motivate legislators to pass knee-jerk laws</w:t>
      </w:r>
      <w:hyperlink r:id="rId46" w:anchor="cite_note-36" w:history="1">
        <w:r w:rsidRPr="004458D3">
          <w:rPr>
            <w:rFonts w:ascii="Times New Roman" w:hAnsi="Times New Roman" w:cs="Times New Roman"/>
            <w:color w:val="0B0080"/>
            <w:vertAlign w:val="superscript"/>
          </w:rPr>
          <w:t>[36]</w:t>
        </w:r>
      </w:hyperlink>
      <w:r w:rsidRPr="004458D3">
        <w:rPr>
          <w:rFonts w:ascii="Times New Roman" w:hAnsi="Times New Roman" w:cs="Times New Roman"/>
          <w:color w:val="222222"/>
        </w:rPr>
        <w:t xml:space="preserve"> to address public hysteria, echoing a "populist </w:t>
      </w:r>
      <w:proofErr w:type="spellStart"/>
      <w:r w:rsidRPr="004458D3">
        <w:rPr>
          <w:rFonts w:ascii="Times New Roman" w:hAnsi="Times New Roman" w:cs="Times New Roman"/>
          <w:color w:val="222222"/>
        </w:rPr>
        <w:t>punitiveness</w:t>
      </w:r>
      <w:proofErr w:type="spellEnd"/>
      <w:r w:rsidRPr="004458D3">
        <w:rPr>
          <w:rFonts w:ascii="Times New Roman" w:hAnsi="Times New Roman" w:cs="Times New Roman"/>
          <w:color w:val="222222"/>
        </w:rPr>
        <w:t>" perspective.</w:t>
      </w:r>
      <w:hyperlink r:id="rId47" w:anchor="cite_note-37" w:history="1">
        <w:r w:rsidRPr="004458D3">
          <w:rPr>
            <w:rFonts w:ascii="Times New Roman" w:hAnsi="Times New Roman" w:cs="Times New Roman"/>
            <w:color w:val="0B0080"/>
            <w:vertAlign w:val="superscript"/>
          </w:rPr>
          <w:t>[37]</w:t>
        </w:r>
      </w:hyperlink>
      <w:r w:rsidRPr="004458D3">
        <w:rPr>
          <w:rFonts w:ascii="Times New Roman" w:hAnsi="Times New Roman" w:cs="Times New Roman"/>
          <w:color w:val="222222"/>
        </w:rPr>
        <w:t> Many lawmakers feel that they will attract votes by appearing to be "tough on sex offenders".</w:t>
      </w:r>
      <w:hyperlink r:id="rId48" w:anchor="cite_note-Mansnerus-38" w:history="1">
        <w:r w:rsidRPr="004458D3">
          <w:rPr>
            <w:rFonts w:ascii="Times New Roman" w:hAnsi="Times New Roman" w:cs="Times New Roman"/>
            <w:color w:val="0B0080"/>
            <w:vertAlign w:val="superscript"/>
          </w:rPr>
          <w:t>[38]</w:t>
        </w:r>
      </w:hyperlink>
      <w:r w:rsidRPr="004458D3">
        <w:rPr>
          <w:rFonts w:ascii="Times New Roman" w:hAnsi="Times New Roman" w:cs="Times New Roman"/>
          <w:color w:val="222222"/>
        </w:rPr>
        <w:t> One discrepancy pointed out by critics is that </w:t>
      </w:r>
      <w:hyperlink r:id="rId49" w:history="1">
        <w:r w:rsidRPr="004458D3">
          <w:rPr>
            <w:rFonts w:ascii="Times New Roman" w:hAnsi="Times New Roman" w:cs="Times New Roman"/>
            <w:color w:val="0B0080"/>
          </w:rPr>
          <w:t>John Walsh</w:t>
        </w:r>
      </w:hyperlink>
      <w:r w:rsidRPr="004458D3">
        <w:rPr>
          <w:rFonts w:ascii="Times New Roman" w:hAnsi="Times New Roman" w:cs="Times New Roman"/>
          <w:color w:val="222222"/>
        </w:rPr>
        <w:t>, father of </w:t>
      </w:r>
      <w:hyperlink r:id="rId50" w:history="1">
        <w:r w:rsidRPr="004458D3">
          <w:rPr>
            <w:rFonts w:ascii="Times New Roman" w:hAnsi="Times New Roman" w:cs="Times New Roman"/>
            <w:color w:val="0B0080"/>
          </w:rPr>
          <w:t>Adam Walsh</w:t>
        </w:r>
      </w:hyperlink>
      <w:r w:rsidRPr="004458D3">
        <w:rPr>
          <w:rFonts w:ascii="Times New Roman" w:hAnsi="Times New Roman" w:cs="Times New Roman"/>
          <w:color w:val="222222"/>
        </w:rPr>
        <w:t> and supporter of the </w:t>
      </w:r>
      <w:hyperlink r:id="rId51" w:history="1">
        <w:r w:rsidRPr="004458D3">
          <w:rPr>
            <w:rFonts w:ascii="Times New Roman" w:hAnsi="Times New Roman" w:cs="Times New Roman"/>
            <w:color w:val="0B0080"/>
          </w:rPr>
          <w:t>Adam Walsh Act</w:t>
        </w:r>
      </w:hyperlink>
      <w:r w:rsidRPr="004458D3">
        <w:rPr>
          <w:rFonts w:ascii="Times New Roman" w:hAnsi="Times New Roman" w:cs="Times New Roman"/>
          <w:color w:val="222222"/>
        </w:rPr>
        <w:t>, has admitted having a relationship with a 16-year-old girl while being in his early 20s and aware of age of consent being 17 in New York,</w:t>
      </w:r>
      <w:hyperlink r:id="rId52" w:anchor="cite_note-39" w:history="1">
        <w:r w:rsidRPr="004458D3">
          <w:rPr>
            <w:rFonts w:ascii="Times New Roman" w:hAnsi="Times New Roman" w:cs="Times New Roman"/>
            <w:color w:val="0B0080"/>
            <w:vertAlign w:val="superscript"/>
          </w:rPr>
          <w:t>[39]</w:t>
        </w:r>
      </w:hyperlink>
      <w:r w:rsidRPr="004458D3">
        <w:rPr>
          <w:rFonts w:ascii="Times New Roman" w:hAnsi="Times New Roman" w:cs="Times New Roman"/>
          <w:color w:val="222222"/>
        </w:rPr>
        <w:t> meaning that, had he been convicted, </w:t>
      </w:r>
      <w:hyperlink r:id="rId53" w:history="1">
        <w:r w:rsidRPr="004458D3">
          <w:rPr>
            <w:rFonts w:ascii="Times New Roman" w:hAnsi="Times New Roman" w:cs="Times New Roman"/>
            <w:color w:val="0B0080"/>
          </w:rPr>
          <w:t>John Walsh</w:t>
        </w:r>
      </w:hyperlink>
      <w:r w:rsidRPr="004458D3">
        <w:rPr>
          <w:rFonts w:ascii="Times New Roman" w:hAnsi="Times New Roman" w:cs="Times New Roman"/>
          <w:color w:val="222222"/>
        </w:rPr>
        <w:t> himself could be required to register as a sex offender. Since passage of the </w:t>
      </w:r>
      <w:hyperlink r:id="rId54" w:history="1">
        <w:r w:rsidRPr="004458D3">
          <w:rPr>
            <w:rFonts w:ascii="Times New Roman" w:hAnsi="Times New Roman" w:cs="Times New Roman"/>
            <w:color w:val="0B0080"/>
          </w:rPr>
          <w:t>Adam Walsh Act</w:t>
        </w:r>
      </w:hyperlink>
      <w:r w:rsidRPr="004458D3">
        <w:rPr>
          <w:rFonts w:ascii="Times New Roman" w:hAnsi="Times New Roman" w:cs="Times New Roman"/>
          <w:color w:val="222222"/>
        </w:rPr>
        <w:t>, Walsh himself has criticized the law, stating "You can't paint sex offenders with a broad brush."</w:t>
      </w:r>
      <w:hyperlink r:id="rId55" w:anchor="cite_note-40" w:history="1">
        <w:r w:rsidRPr="004458D3">
          <w:rPr>
            <w:rFonts w:ascii="Times New Roman" w:hAnsi="Times New Roman" w:cs="Times New Roman"/>
            <w:color w:val="0B0080"/>
            <w:vertAlign w:val="superscript"/>
          </w:rPr>
          <w:t>[40]</w:t>
        </w:r>
      </w:hyperlink>
    </w:p>
    <w:p w:rsidR="0043401B" w:rsidRPr="004458D3" w:rsidRDefault="0043401B" w:rsidP="0043401B">
      <w:pPr>
        <w:spacing w:after="0"/>
        <w:rPr>
          <w:rFonts w:ascii="Times New Roman" w:hAnsi="Times New Roman" w:cs="Times New Roman"/>
          <w:color w:val="222222"/>
        </w:rPr>
      </w:pPr>
      <w:r w:rsidRPr="004458D3">
        <w:rPr>
          <w:rFonts w:ascii="Times New Roman" w:hAnsi="Times New Roman" w:cs="Times New Roman"/>
          <w:color w:val="222222"/>
        </w:rPr>
        <w:t xml:space="preserve">Critics point out that contrary to media depictions, abductions by predatory offenders are very </w:t>
      </w:r>
      <w:proofErr w:type="gramStart"/>
      <w:r w:rsidRPr="004458D3">
        <w:rPr>
          <w:rFonts w:ascii="Times New Roman" w:hAnsi="Times New Roman" w:cs="Times New Roman"/>
          <w:color w:val="222222"/>
        </w:rPr>
        <w:t>rare</w:t>
      </w:r>
      <w:proofErr w:type="gramEnd"/>
      <w:r w:rsidR="002B11D2" w:rsidRPr="004458D3">
        <w:rPr>
          <w:rFonts w:ascii="Times New Roman" w:hAnsi="Times New Roman" w:cs="Times New Roman"/>
        </w:rPr>
        <w:fldChar w:fldCharType="begin"/>
      </w:r>
      <w:r w:rsidR="002B11D2" w:rsidRPr="004458D3">
        <w:rPr>
          <w:rFonts w:ascii="Times New Roman" w:hAnsi="Times New Roman" w:cs="Times New Roman"/>
        </w:rPr>
        <w:instrText>HYPERLINK "https://en.wikipedia.org/wiki/Sex_offender" \l "cite_note-NYtimes-41"</w:instrText>
      </w:r>
      <w:r w:rsidR="002B11D2" w:rsidRPr="004458D3">
        <w:rPr>
          <w:rFonts w:ascii="Times New Roman" w:hAnsi="Times New Roman" w:cs="Times New Roman"/>
        </w:rPr>
        <w:fldChar w:fldCharType="separate"/>
      </w:r>
      <w:r w:rsidRPr="004458D3">
        <w:rPr>
          <w:rFonts w:ascii="Times New Roman" w:hAnsi="Times New Roman" w:cs="Times New Roman"/>
          <w:color w:val="0B0080"/>
          <w:vertAlign w:val="superscript"/>
        </w:rPr>
        <w:t>[41]</w:t>
      </w:r>
      <w:r w:rsidR="002B11D2" w:rsidRPr="004458D3">
        <w:rPr>
          <w:rFonts w:ascii="Times New Roman" w:hAnsi="Times New Roman" w:cs="Times New Roman"/>
        </w:rPr>
        <w:fldChar w:fldCharType="end"/>
      </w:r>
      <w:r w:rsidRPr="004458D3">
        <w:rPr>
          <w:rFonts w:ascii="Times New Roman" w:hAnsi="Times New Roman" w:cs="Times New Roman"/>
          <w:color w:val="222222"/>
        </w:rPr>
        <w:t> and 93% of child sexual abuse is committed by someone the child knows: a family member, a family friend, someone in a position of authority.</w:t>
      </w:r>
      <w:hyperlink r:id="rId56" w:anchor="cite_note-42" w:history="1">
        <w:r w:rsidRPr="004458D3">
          <w:rPr>
            <w:rFonts w:ascii="Times New Roman" w:hAnsi="Times New Roman" w:cs="Times New Roman"/>
            <w:color w:val="0B0080"/>
            <w:vertAlign w:val="superscript"/>
          </w:rPr>
          <w:t>[42]</w:t>
        </w:r>
      </w:hyperlink>
      <w:r w:rsidRPr="004458D3">
        <w:rPr>
          <w:rFonts w:ascii="Times New Roman" w:hAnsi="Times New Roman" w:cs="Times New Roman"/>
          <w:color w:val="222222"/>
        </w:rPr>
        <w:t> According to the </w:t>
      </w:r>
      <w:hyperlink r:id="rId57" w:history="1">
        <w:r w:rsidRPr="004458D3">
          <w:rPr>
            <w:rFonts w:ascii="Times New Roman" w:hAnsi="Times New Roman" w:cs="Times New Roman"/>
            <w:color w:val="0B0080"/>
          </w:rPr>
          <w:t>U.S. Department of Justice</w:t>
        </w:r>
      </w:hyperlink>
      <w:r w:rsidRPr="004458D3">
        <w:rPr>
          <w:rFonts w:ascii="Times New Roman" w:hAnsi="Times New Roman" w:cs="Times New Roman"/>
          <w:color w:val="222222"/>
        </w:rPr>
        <w:t>, sex offender </w:t>
      </w:r>
      <w:hyperlink r:id="rId58" w:history="1">
        <w:r w:rsidRPr="004458D3">
          <w:rPr>
            <w:rFonts w:ascii="Times New Roman" w:hAnsi="Times New Roman" w:cs="Times New Roman"/>
            <w:color w:val="0B0080"/>
          </w:rPr>
          <w:t>recidivism</w:t>
        </w:r>
      </w:hyperlink>
      <w:r w:rsidRPr="004458D3">
        <w:rPr>
          <w:rFonts w:ascii="Times New Roman" w:hAnsi="Times New Roman" w:cs="Times New Roman"/>
          <w:color w:val="222222"/>
        </w:rPr>
        <w:t> is 5.3%</w:t>
      </w:r>
      <w:proofErr w:type="gramStart"/>
      <w:r w:rsidRPr="004458D3">
        <w:rPr>
          <w:rFonts w:ascii="Times New Roman" w:hAnsi="Times New Roman" w:cs="Times New Roman"/>
          <w:color w:val="222222"/>
        </w:rPr>
        <w:t>,</w:t>
      </w:r>
      <w:proofErr w:type="gramEnd"/>
      <w:hyperlink r:id="rId59" w:anchor="cite_note-43" w:history="1">
        <w:r w:rsidRPr="004458D3">
          <w:rPr>
            <w:rFonts w:ascii="Times New Roman" w:hAnsi="Times New Roman" w:cs="Times New Roman"/>
            <w:color w:val="0B0080"/>
            <w:vertAlign w:val="superscript"/>
          </w:rPr>
          <w:t>[43]</w:t>
        </w:r>
      </w:hyperlink>
      <w:r w:rsidRPr="004458D3">
        <w:rPr>
          <w:rFonts w:ascii="Times New Roman" w:hAnsi="Times New Roman" w:cs="Times New Roman"/>
          <w:color w:val="222222"/>
        </w:rPr>
        <w:t> the lowest for any type of crime except homicide.</w:t>
      </w:r>
      <w:hyperlink r:id="rId60" w:anchor="cite_note-44" w:history="1">
        <w:r w:rsidRPr="004458D3">
          <w:rPr>
            <w:rFonts w:ascii="Times New Roman" w:hAnsi="Times New Roman" w:cs="Times New Roman"/>
            <w:color w:val="0B0080"/>
            <w:vertAlign w:val="superscript"/>
          </w:rPr>
          <w:t>[44]</w:t>
        </w:r>
      </w:hyperlink>
    </w:p>
    <w:p w:rsidR="0043401B" w:rsidRPr="004458D3" w:rsidRDefault="0043401B" w:rsidP="0043401B">
      <w:pPr>
        <w:spacing w:after="0"/>
        <w:rPr>
          <w:rFonts w:ascii="Times New Roman" w:hAnsi="Times New Roman" w:cs="Times New Roman"/>
          <w:color w:val="222222"/>
        </w:rPr>
      </w:pPr>
      <w:r w:rsidRPr="004458D3">
        <w:rPr>
          <w:rFonts w:ascii="Times New Roman" w:hAnsi="Times New Roman" w:cs="Times New Roman"/>
          <w:color w:val="222222"/>
        </w:rPr>
        <w:t>Critics say that, while originally aimed at the worst offenders, as a result of </w:t>
      </w:r>
      <w:hyperlink r:id="rId61" w:history="1">
        <w:r w:rsidRPr="004458D3">
          <w:rPr>
            <w:rFonts w:ascii="Times New Roman" w:hAnsi="Times New Roman" w:cs="Times New Roman"/>
            <w:color w:val="0B0080"/>
          </w:rPr>
          <w:t>moral panic</w:t>
        </w:r>
      </w:hyperlink>
      <w:r w:rsidRPr="004458D3">
        <w:rPr>
          <w:rFonts w:ascii="Times New Roman" w:hAnsi="Times New Roman" w:cs="Times New Roman"/>
          <w:color w:val="222222"/>
        </w:rPr>
        <w:t> the laws have gone through series of amendments, many named after the victim of a highly publicized predatory offense, expanding the scope of the laws to low-level offenders, and treating them the same as predatory offenders, leading to the disproportionate punishment of being placed on a public </w:t>
      </w:r>
      <w:hyperlink r:id="rId62" w:history="1">
        <w:r w:rsidRPr="004458D3">
          <w:rPr>
            <w:rFonts w:ascii="Times New Roman" w:hAnsi="Times New Roman" w:cs="Times New Roman"/>
            <w:color w:val="0B0080"/>
          </w:rPr>
          <w:t>sex offender registry</w:t>
        </w:r>
      </w:hyperlink>
      <w:r w:rsidRPr="004458D3">
        <w:rPr>
          <w:rFonts w:ascii="Times New Roman" w:hAnsi="Times New Roman" w:cs="Times New Roman"/>
          <w:color w:val="222222"/>
        </w:rPr>
        <w:t>, with the consequent restrictions on movement, employment, and housing.</w:t>
      </w:r>
      <w:hyperlink r:id="rId63" w:anchor="cite_note-war-30" w:history="1">
        <w:r w:rsidRPr="004458D3">
          <w:rPr>
            <w:rFonts w:ascii="Times New Roman" w:hAnsi="Times New Roman" w:cs="Times New Roman"/>
            <w:color w:val="0B0080"/>
            <w:vertAlign w:val="superscript"/>
          </w:rPr>
          <w:t>[30]</w:t>
        </w:r>
      </w:hyperlink>
      <w:hyperlink r:id="rId64" w:anchor="cite_note-NYtimes-41" w:history="1">
        <w:r w:rsidRPr="004458D3">
          <w:rPr>
            <w:rFonts w:ascii="Times New Roman" w:hAnsi="Times New Roman" w:cs="Times New Roman"/>
            <w:color w:val="0B0080"/>
            <w:vertAlign w:val="superscript"/>
          </w:rPr>
          <w:t>[41]</w:t>
        </w:r>
      </w:hyperlink>
      <w:r w:rsidRPr="004458D3">
        <w:rPr>
          <w:rFonts w:ascii="Times New Roman" w:hAnsi="Times New Roman" w:cs="Times New Roman"/>
          <w:color w:val="222222"/>
        </w:rPr>
        <w:t> As a result of the media </w:t>
      </w:r>
      <w:hyperlink r:id="rId65" w:history="1">
        <w:r w:rsidRPr="004458D3">
          <w:rPr>
            <w:rFonts w:ascii="Times New Roman" w:hAnsi="Times New Roman" w:cs="Times New Roman"/>
            <w:color w:val="0B0080"/>
          </w:rPr>
          <w:t>narrative</w:t>
        </w:r>
      </w:hyperlink>
      <w:r w:rsidRPr="004458D3">
        <w:rPr>
          <w:rFonts w:ascii="Times New Roman" w:hAnsi="Times New Roman" w:cs="Times New Roman"/>
          <w:color w:val="222222"/>
        </w:rPr>
        <w:t> of sex offenders, highlighting egregious offenses as typical behavior of sex offenders, and distorting the facts of cases,</w:t>
      </w:r>
      <w:hyperlink r:id="rId66" w:anchor="cite_note-Fox-45" w:history="1">
        <w:r w:rsidRPr="004458D3">
          <w:rPr>
            <w:rFonts w:ascii="Times New Roman" w:hAnsi="Times New Roman" w:cs="Times New Roman"/>
            <w:color w:val="0B0080"/>
            <w:vertAlign w:val="superscript"/>
          </w:rPr>
          <w:t>[45]</w:t>
        </w:r>
      </w:hyperlink>
      <w:r w:rsidRPr="004458D3">
        <w:rPr>
          <w:rFonts w:ascii="Times New Roman" w:hAnsi="Times New Roman" w:cs="Times New Roman"/>
          <w:color w:val="222222"/>
        </w:rPr>
        <w:t> the panic has been said to increased, leading legislators to attack </w:t>
      </w:r>
      <w:hyperlink r:id="rId67" w:history="1">
        <w:r w:rsidRPr="004458D3">
          <w:rPr>
            <w:rFonts w:ascii="Times New Roman" w:hAnsi="Times New Roman" w:cs="Times New Roman"/>
            <w:color w:val="0B0080"/>
          </w:rPr>
          <w:t>judicial discretion</w:t>
        </w:r>
      </w:hyperlink>
      <w:r w:rsidRPr="004458D3">
        <w:rPr>
          <w:rFonts w:ascii="Times New Roman" w:hAnsi="Times New Roman" w:cs="Times New Roman"/>
          <w:color w:val="222222"/>
        </w:rPr>
        <w:t>,</w:t>
      </w:r>
      <w:hyperlink r:id="rId68" w:anchor="cite_note-Fox-45" w:history="1">
        <w:r w:rsidRPr="004458D3">
          <w:rPr>
            <w:rFonts w:ascii="Times New Roman" w:hAnsi="Times New Roman" w:cs="Times New Roman"/>
            <w:color w:val="0B0080"/>
            <w:vertAlign w:val="superscript"/>
          </w:rPr>
          <w:t>[45]</w:t>
        </w:r>
      </w:hyperlink>
      <w:r w:rsidRPr="004458D3">
        <w:rPr>
          <w:rFonts w:ascii="Times New Roman" w:hAnsi="Times New Roman" w:cs="Times New Roman"/>
          <w:color w:val="222222"/>
        </w:rPr>
        <w:t> by making registration mandatory based strictly on offense of conviction, without considering the likelihood to re-offend or the actual severity of the crime, thus punishing less serious offenders under the harsh sex offender laws.</w:t>
      </w:r>
    </w:p>
    <w:p w:rsidR="002068CD" w:rsidRPr="004458D3" w:rsidRDefault="002068CD" w:rsidP="0043401B">
      <w:pPr>
        <w:spacing w:after="0"/>
        <w:rPr>
          <w:rFonts w:ascii="Times New Roman" w:hAnsi="Times New Roman" w:cs="Times New Roman"/>
          <w:color w:val="222222"/>
        </w:rPr>
      </w:pPr>
    </w:p>
    <w:p w:rsidR="002068CD" w:rsidRPr="004458D3" w:rsidRDefault="002068CD" w:rsidP="0043401B">
      <w:pPr>
        <w:spacing w:after="0"/>
        <w:rPr>
          <w:rFonts w:ascii="Times New Roman" w:hAnsi="Times New Roman" w:cs="Times New Roman"/>
          <w:color w:val="222222"/>
        </w:rPr>
      </w:pPr>
    </w:p>
    <w:p w:rsidR="0043401B" w:rsidRPr="004458D3" w:rsidRDefault="0043401B" w:rsidP="0043401B">
      <w:pPr>
        <w:spacing w:after="0"/>
        <w:rPr>
          <w:rFonts w:ascii="Times New Roman" w:hAnsi="Times New Roman" w:cs="Times New Roman"/>
          <w:color w:val="222222"/>
        </w:rPr>
      </w:pPr>
    </w:p>
    <w:p w:rsidR="002068CD" w:rsidRPr="004458D3" w:rsidRDefault="002068CD" w:rsidP="002068CD">
      <w:pPr>
        <w:pStyle w:val="NormalWeb"/>
        <w:spacing w:beforeLines="0" w:afterLines="0"/>
        <w:textAlignment w:val="baseline"/>
        <w:rPr>
          <w:rFonts w:ascii="Times New Roman" w:hAnsi="Times New Roman"/>
          <w:color w:val="272727"/>
          <w:sz w:val="24"/>
          <w:szCs w:val="24"/>
        </w:rPr>
      </w:pPr>
      <w:r w:rsidRPr="004458D3">
        <w:rPr>
          <w:rFonts w:ascii="Times New Roman" w:hAnsi="Times New Roman"/>
          <w:color w:val="272727"/>
          <w:sz w:val="24"/>
          <w:szCs w:val="24"/>
        </w:rPr>
        <w:t>I know the gospel is powerful enough for “normal sinners” (a ridiculous statement) like you and me, but what about a sex offender? Do I really believe what I preach to the men I work with, that the sacrifice of Jesus is greater than every sin they have ever committed? That he can forgive anything? That Jesus can redeem any of us? From the legalistic deacon who’s never really come to faith to the most heinous sex offender out there, do I believe the power of God can transform any heart, that his grace can never be outmatched?</w:t>
      </w:r>
    </w:p>
    <w:p w:rsidR="002068CD" w:rsidRPr="004458D3" w:rsidRDefault="002068CD" w:rsidP="002068CD">
      <w:pPr>
        <w:pStyle w:val="NormalWeb"/>
        <w:spacing w:beforeLines="0" w:afterLines="0"/>
        <w:textAlignment w:val="baseline"/>
        <w:rPr>
          <w:rFonts w:ascii="Times New Roman" w:hAnsi="Times New Roman"/>
          <w:color w:val="272727"/>
          <w:sz w:val="24"/>
          <w:szCs w:val="24"/>
        </w:rPr>
      </w:pPr>
      <w:r w:rsidRPr="004458D3">
        <w:rPr>
          <w:rFonts w:ascii="Times New Roman" w:hAnsi="Times New Roman"/>
          <w:color w:val="272727"/>
          <w:sz w:val="24"/>
          <w:szCs w:val="24"/>
        </w:rPr>
        <w:t>Of course I believe that. But while God forgives and redeems even those who our society considers the worst offenders, does that mean we are supposed to treat them as though they never committed those sins? Are you being judgmental and lacking grace if you don’t let your kids walk down that certain street after you get one of those “Sex Offender Notifications” in the mail?</w:t>
      </w:r>
    </w:p>
    <w:p w:rsidR="002068CD" w:rsidRPr="004458D3" w:rsidRDefault="002068CD" w:rsidP="002068CD">
      <w:pPr>
        <w:pStyle w:val="NormalWeb"/>
        <w:spacing w:beforeLines="0" w:afterLines="0"/>
        <w:textAlignment w:val="baseline"/>
        <w:rPr>
          <w:rFonts w:ascii="Times New Roman" w:hAnsi="Times New Roman"/>
          <w:color w:val="272727"/>
          <w:sz w:val="24"/>
          <w:szCs w:val="24"/>
        </w:rPr>
      </w:pPr>
      <w:r w:rsidRPr="004458D3">
        <w:rPr>
          <w:rFonts w:ascii="Times New Roman" w:hAnsi="Times New Roman"/>
          <w:color w:val="272727"/>
          <w:sz w:val="24"/>
          <w:szCs w:val="24"/>
        </w:rPr>
        <w:t>In other words, we know God’s love expressed in the gospel is available to everyone, but how should we respond with a Christ-like attitude towards people, like sex offenders, who have a disturbing and dangerous past?</w:t>
      </w:r>
    </w:p>
    <w:p w:rsidR="002068CD" w:rsidRPr="004458D3" w:rsidRDefault="002068CD" w:rsidP="002068CD">
      <w:pPr>
        <w:pStyle w:val="NormalWeb"/>
        <w:spacing w:beforeLines="0" w:afterLines="0"/>
        <w:textAlignment w:val="baseline"/>
        <w:rPr>
          <w:rFonts w:ascii="Times New Roman" w:hAnsi="Times New Roman"/>
          <w:color w:val="272727"/>
          <w:sz w:val="24"/>
          <w:szCs w:val="24"/>
        </w:rPr>
      </w:pPr>
      <w:r w:rsidRPr="004458D3">
        <w:rPr>
          <w:rStyle w:val="Strong"/>
          <w:rFonts w:ascii="Times New Roman" w:hAnsi="Times New Roman"/>
          <w:bCs/>
          <w:color w:val="272727"/>
          <w:sz w:val="24"/>
          <w:szCs w:val="24"/>
          <w:bdr w:val="none" w:sz="0" w:space="0" w:color="auto" w:frame="1"/>
        </w:rPr>
        <w:t>God’s Grace Is Greater</w:t>
      </w:r>
    </w:p>
    <w:p w:rsidR="002068CD" w:rsidRPr="004458D3" w:rsidRDefault="002068CD" w:rsidP="002068CD">
      <w:pPr>
        <w:pStyle w:val="NormalWeb"/>
        <w:spacing w:beforeLines="0" w:afterLines="0"/>
        <w:textAlignment w:val="baseline"/>
        <w:rPr>
          <w:rFonts w:ascii="Times New Roman" w:hAnsi="Times New Roman"/>
          <w:color w:val="272727"/>
          <w:sz w:val="24"/>
          <w:szCs w:val="24"/>
        </w:rPr>
      </w:pPr>
      <w:r w:rsidRPr="004458D3">
        <w:rPr>
          <w:rFonts w:ascii="Times New Roman" w:hAnsi="Times New Roman"/>
          <w:color w:val="272727"/>
          <w:sz w:val="24"/>
          <w:szCs w:val="24"/>
        </w:rPr>
        <w:t>In an effort to muster up the motivation to love people we find morally repulsive, sometimes we try to minimize their sins by saying things like, “Well, I’m sure that guy was probably abused as a kid,” or, “If I grew up in that environment, I might have the same view of women as him,” or, “Well, in the eyes of God my sin is just as bad as her sin.”</w:t>
      </w:r>
    </w:p>
    <w:p w:rsidR="002068CD" w:rsidRPr="004458D3" w:rsidRDefault="002068CD" w:rsidP="002068CD">
      <w:pPr>
        <w:pStyle w:val="NormalWeb"/>
        <w:spacing w:beforeLines="0" w:afterLines="0"/>
        <w:textAlignment w:val="baseline"/>
        <w:rPr>
          <w:rFonts w:ascii="Times New Roman" w:hAnsi="Times New Roman"/>
          <w:color w:val="272727"/>
          <w:sz w:val="24"/>
          <w:szCs w:val="24"/>
        </w:rPr>
      </w:pPr>
      <w:r w:rsidRPr="004458D3">
        <w:rPr>
          <w:rFonts w:ascii="Times New Roman" w:hAnsi="Times New Roman"/>
          <w:color w:val="272727"/>
          <w:sz w:val="24"/>
          <w:szCs w:val="24"/>
        </w:rPr>
        <w:t>The instinct behind such statements is often good. We’re trying to find a perspective that will make it easier to love such hard-to-love people. But to minimize sin by coming up with reasons to lessen its damaging effects is unhelpful, and it robs God of the glory he wants to bring himself through the power of the gospel.</w:t>
      </w:r>
    </w:p>
    <w:p w:rsidR="002068CD" w:rsidRPr="004458D3" w:rsidRDefault="002068CD" w:rsidP="002068CD">
      <w:pPr>
        <w:pStyle w:val="NormalWeb"/>
        <w:spacing w:beforeLines="0" w:afterLines="0"/>
        <w:textAlignment w:val="baseline"/>
        <w:rPr>
          <w:rFonts w:ascii="Times New Roman" w:hAnsi="Times New Roman"/>
          <w:color w:val="272727"/>
          <w:sz w:val="24"/>
          <w:szCs w:val="24"/>
        </w:rPr>
      </w:pPr>
      <w:proofErr w:type="spellStart"/>
      <w:r w:rsidRPr="004458D3">
        <w:rPr>
          <w:rFonts w:ascii="Times New Roman" w:hAnsi="Times New Roman"/>
          <w:color w:val="272727"/>
          <w:sz w:val="24"/>
          <w:szCs w:val="24"/>
        </w:rPr>
        <w:t>Jesus’s</w:t>
      </w:r>
      <w:proofErr w:type="spellEnd"/>
      <w:r w:rsidRPr="004458D3">
        <w:rPr>
          <w:rFonts w:ascii="Times New Roman" w:hAnsi="Times New Roman"/>
          <w:color w:val="272727"/>
          <w:sz w:val="24"/>
          <w:szCs w:val="24"/>
        </w:rPr>
        <w:t xml:space="preserve"> death was costly enough to earn forgiveness even for sex offenders. His resurrection was authoritative enough to bestow new life even on those who have harmed children. The power of God’s love, including its expression through the gospel, is always based in God and not the recipient.</w:t>
      </w:r>
    </w:p>
    <w:p w:rsidR="002068CD" w:rsidRPr="004458D3" w:rsidRDefault="002068CD" w:rsidP="002068CD">
      <w:pPr>
        <w:pStyle w:val="NormalWeb"/>
        <w:spacing w:beforeLines="0" w:afterLines="0"/>
        <w:textAlignment w:val="baseline"/>
        <w:rPr>
          <w:rFonts w:ascii="Times New Roman" w:hAnsi="Times New Roman"/>
          <w:color w:val="272727"/>
          <w:sz w:val="24"/>
          <w:szCs w:val="24"/>
        </w:rPr>
      </w:pPr>
      <w:r w:rsidRPr="004458D3">
        <w:rPr>
          <w:rFonts w:ascii="Times New Roman" w:hAnsi="Times New Roman"/>
          <w:color w:val="272727"/>
          <w:sz w:val="24"/>
          <w:szCs w:val="24"/>
        </w:rPr>
        <w:t>When David committed adultery, or orchestrated murdered to cover it up, which led to the death of his baby (2 Samuel 11–12), his only way forward was to rely on the love which was based in God’s character, not his own. He started his plea of repentance with, “Have mercy on me, O God, according to your steadfast love; according to your abundant mercy blot out my transgressions” (</w:t>
      </w:r>
      <w:hyperlink r:id="rId69" w:history="1">
        <w:r w:rsidRPr="004458D3">
          <w:rPr>
            <w:rStyle w:val="Hyperlink"/>
            <w:rFonts w:ascii="Times New Roman" w:hAnsi="Times New Roman"/>
            <w:color w:val="DD3333"/>
            <w:sz w:val="24"/>
            <w:szCs w:val="24"/>
            <w:u w:val="none"/>
            <w:bdr w:val="none" w:sz="0" w:space="0" w:color="auto" w:frame="1"/>
          </w:rPr>
          <w:t>Psalm 51:1</w:t>
        </w:r>
      </w:hyperlink>
      <w:r w:rsidRPr="004458D3">
        <w:rPr>
          <w:rFonts w:ascii="Times New Roman" w:hAnsi="Times New Roman"/>
          <w:color w:val="272727"/>
          <w:sz w:val="24"/>
          <w:szCs w:val="24"/>
        </w:rPr>
        <w:t>).</w:t>
      </w:r>
    </w:p>
    <w:p w:rsidR="002068CD" w:rsidRPr="004458D3" w:rsidRDefault="002068CD" w:rsidP="002068CD">
      <w:pPr>
        <w:pStyle w:val="NormalWeb"/>
        <w:spacing w:beforeLines="0" w:afterLines="0"/>
        <w:textAlignment w:val="baseline"/>
        <w:rPr>
          <w:rFonts w:ascii="Times New Roman" w:hAnsi="Times New Roman"/>
          <w:color w:val="272727"/>
          <w:sz w:val="24"/>
          <w:szCs w:val="24"/>
        </w:rPr>
      </w:pPr>
      <w:r w:rsidRPr="004458D3">
        <w:rPr>
          <w:rFonts w:ascii="Times New Roman" w:hAnsi="Times New Roman"/>
          <w:color w:val="272727"/>
          <w:sz w:val="24"/>
          <w:szCs w:val="24"/>
        </w:rPr>
        <w:t>Grace is offered because of God’s love, and since God’s love is unending, it can be offered to any of us regardless of our evil pasts.</w:t>
      </w:r>
    </w:p>
    <w:p w:rsidR="002068CD" w:rsidRPr="004458D3" w:rsidRDefault="002068CD" w:rsidP="002068CD">
      <w:pPr>
        <w:pStyle w:val="NormalWeb"/>
        <w:spacing w:beforeLines="0" w:afterLines="0"/>
        <w:textAlignment w:val="baseline"/>
        <w:rPr>
          <w:rFonts w:ascii="Times New Roman" w:hAnsi="Times New Roman"/>
          <w:color w:val="272727"/>
          <w:sz w:val="24"/>
          <w:szCs w:val="24"/>
        </w:rPr>
      </w:pPr>
    </w:p>
    <w:p w:rsidR="002068CD" w:rsidRPr="004458D3" w:rsidRDefault="002068CD" w:rsidP="002068CD">
      <w:pPr>
        <w:spacing w:after="0"/>
        <w:textAlignment w:val="baseline"/>
        <w:rPr>
          <w:rFonts w:ascii="Times New Roman" w:hAnsi="Times New Roman" w:cs="Times New Roman"/>
          <w:color w:val="272727"/>
        </w:rPr>
      </w:pPr>
      <w:r w:rsidRPr="004458D3">
        <w:rPr>
          <w:rFonts w:ascii="Times New Roman" w:hAnsi="Times New Roman" w:cs="Times New Roman"/>
          <w:b/>
          <w:bCs/>
          <w:color w:val="272727"/>
        </w:rPr>
        <w:lastRenderedPageBreak/>
        <w:t>Let Your Love Be Expressed Wisely</w:t>
      </w:r>
    </w:p>
    <w:p w:rsidR="002068CD" w:rsidRPr="004458D3" w:rsidRDefault="002068CD" w:rsidP="002068CD">
      <w:pPr>
        <w:spacing w:after="0"/>
        <w:textAlignment w:val="baseline"/>
        <w:rPr>
          <w:rFonts w:ascii="Times New Roman" w:hAnsi="Times New Roman" w:cs="Times New Roman"/>
          <w:color w:val="272727"/>
        </w:rPr>
      </w:pPr>
      <w:r w:rsidRPr="004458D3">
        <w:rPr>
          <w:rFonts w:ascii="Times New Roman" w:hAnsi="Times New Roman" w:cs="Times New Roman"/>
          <w:color w:val="272727"/>
        </w:rPr>
        <w:t>“Keeping no record of wrong” is an aspect of love (</w:t>
      </w:r>
      <w:hyperlink r:id="rId70" w:history="1">
        <w:r w:rsidRPr="004458D3">
          <w:rPr>
            <w:rFonts w:ascii="Times New Roman" w:hAnsi="Times New Roman" w:cs="Times New Roman"/>
            <w:color w:val="DD3333"/>
          </w:rPr>
          <w:t>1 Corinthians 13:5</w:t>
        </w:r>
      </w:hyperlink>
      <w:r w:rsidRPr="004458D3">
        <w:rPr>
          <w:rFonts w:ascii="Times New Roman" w:hAnsi="Times New Roman" w:cs="Times New Roman"/>
          <w:color w:val="272727"/>
        </w:rPr>
        <w:t>), but treating people as though they don’t have a tendency to sin in certain ways is not a part of forgiveness and will actually hinder our ability to love them well.</w:t>
      </w:r>
    </w:p>
    <w:p w:rsidR="002068CD" w:rsidRPr="004458D3" w:rsidRDefault="002068CD" w:rsidP="002068CD">
      <w:pPr>
        <w:spacing w:after="0"/>
        <w:textAlignment w:val="baseline"/>
        <w:rPr>
          <w:rFonts w:ascii="Times New Roman" w:hAnsi="Times New Roman" w:cs="Times New Roman"/>
          <w:color w:val="272727"/>
        </w:rPr>
      </w:pPr>
      <w:r w:rsidRPr="004458D3">
        <w:rPr>
          <w:rFonts w:ascii="Times New Roman" w:hAnsi="Times New Roman" w:cs="Times New Roman"/>
          <w:color w:val="272727"/>
        </w:rPr>
        <w:t>Overall, to love a sex offender well in practical ways, you will have to pray about it, consult your Bible, use discernment, listen to the counsel of others, and most of all be wise (</w:t>
      </w:r>
      <w:hyperlink r:id="rId71" w:history="1">
        <w:r w:rsidRPr="004458D3">
          <w:rPr>
            <w:rFonts w:ascii="Times New Roman" w:hAnsi="Times New Roman" w:cs="Times New Roman"/>
            <w:color w:val="DD3333"/>
          </w:rPr>
          <w:t>Colossians 4:5</w:t>
        </w:r>
      </w:hyperlink>
      <w:r w:rsidRPr="004458D3">
        <w:rPr>
          <w:rFonts w:ascii="Times New Roman" w:hAnsi="Times New Roman" w:cs="Times New Roman"/>
          <w:color w:val="272727"/>
        </w:rPr>
        <w:t>). Each case is so individualized it would be impossible to give you a step-by-step plan on how to love all “sex offenders” (which is a huge term covering multiple types of crimes). For example, whether he is a stranger or a family member may significantly impact your strategy in loving him.</w:t>
      </w:r>
    </w:p>
    <w:p w:rsidR="002068CD" w:rsidRPr="004458D3" w:rsidRDefault="002068CD" w:rsidP="002068CD">
      <w:pPr>
        <w:spacing w:after="0"/>
        <w:textAlignment w:val="baseline"/>
        <w:rPr>
          <w:rFonts w:ascii="Times New Roman" w:hAnsi="Times New Roman" w:cs="Times New Roman"/>
          <w:color w:val="272727"/>
        </w:rPr>
      </w:pPr>
      <w:r w:rsidRPr="004458D3">
        <w:rPr>
          <w:rFonts w:ascii="Times New Roman" w:hAnsi="Times New Roman" w:cs="Times New Roman"/>
          <w:color w:val="272727"/>
        </w:rPr>
        <w:t>We should seek to be wise. What would be safe? What would be non-tempting to this person? What can you realistically offer him? Questions like these need to be thought through and weighed out. With that said, here are few specifics to consider.</w:t>
      </w:r>
    </w:p>
    <w:p w:rsidR="002068CD" w:rsidRPr="004458D3" w:rsidRDefault="002068CD" w:rsidP="002068CD">
      <w:pPr>
        <w:numPr>
          <w:ilvl w:val="0"/>
          <w:numId w:val="2"/>
        </w:numPr>
        <w:spacing w:after="0"/>
        <w:ind w:left="480"/>
        <w:textAlignment w:val="baseline"/>
        <w:rPr>
          <w:rFonts w:ascii="Times New Roman" w:hAnsi="Times New Roman" w:cs="Times New Roman"/>
          <w:color w:val="272727"/>
        </w:rPr>
      </w:pPr>
      <w:r w:rsidRPr="004458D3">
        <w:rPr>
          <w:rFonts w:ascii="Times New Roman" w:hAnsi="Times New Roman" w:cs="Times New Roman"/>
          <w:color w:val="272727"/>
        </w:rPr>
        <w:t>Share the gospel. Whether through an anonymous letter or through building a long-term friendship, the most loving thing you can do for anyone is to share God’s plan for redemption and invitation to receive his grace.</w:t>
      </w:r>
    </w:p>
    <w:p w:rsidR="002068CD" w:rsidRPr="004458D3" w:rsidRDefault="002068CD" w:rsidP="002068CD">
      <w:pPr>
        <w:numPr>
          <w:ilvl w:val="0"/>
          <w:numId w:val="2"/>
        </w:numPr>
        <w:spacing w:after="0"/>
        <w:ind w:left="480"/>
        <w:textAlignment w:val="baseline"/>
        <w:rPr>
          <w:rFonts w:ascii="Times New Roman" w:hAnsi="Times New Roman" w:cs="Times New Roman"/>
          <w:color w:val="272727"/>
        </w:rPr>
      </w:pPr>
      <w:r w:rsidRPr="004458D3">
        <w:rPr>
          <w:rFonts w:ascii="Times New Roman" w:hAnsi="Times New Roman" w:cs="Times New Roman"/>
          <w:color w:val="272727"/>
        </w:rPr>
        <w:t>Lead with prayer. You can always pray for someone. Next time you get a notification in the mail about a sex offender, see it as a prayer request sent right to your door.</w:t>
      </w:r>
    </w:p>
    <w:p w:rsidR="002068CD" w:rsidRPr="004458D3" w:rsidRDefault="002068CD" w:rsidP="002068CD">
      <w:pPr>
        <w:numPr>
          <w:ilvl w:val="0"/>
          <w:numId w:val="2"/>
        </w:numPr>
        <w:spacing w:after="0"/>
        <w:ind w:left="480"/>
        <w:textAlignment w:val="baseline"/>
        <w:rPr>
          <w:rFonts w:ascii="Times New Roman" w:hAnsi="Times New Roman" w:cs="Times New Roman"/>
          <w:color w:val="272727"/>
        </w:rPr>
      </w:pPr>
      <w:r w:rsidRPr="004458D3">
        <w:rPr>
          <w:rFonts w:ascii="Times New Roman" w:hAnsi="Times New Roman" w:cs="Times New Roman"/>
          <w:color w:val="272727"/>
        </w:rPr>
        <w:t>Trying to build a friendship with a sex offender of the opposite sex, even if your intentions are good, is almost certainly not wise. Point him or her towards mature Christians of the same sex that can help.</w:t>
      </w:r>
    </w:p>
    <w:p w:rsidR="00F262A6" w:rsidRPr="004458D3" w:rsidRDefault="002068CD" w:rsidP="00F262A6">
      <w:pPr>
        <w:numPr>
          <w:ilvl w:val="0"/>
          <w:numId w:val="2"/>
        </w:numPr>
        <w:spacing w:after="0"/>
        <w:ind w:left="480"/>
        <w:textAlignment w:val="baseline"/>
        <w:rPr>
          <w:rFonts w:ascii="Times New Roman" w:hAnsi="Times New Roman" w:cs="Times New Roman"/>
          <w:color w:val="272727"/>
        </w:rPr>
      </w:pPr>
      <w:r w:rsidRPr="004458D3">
        <w:rPr>
          <w:rFonts w:ascii="Times New Roman" w:hAnsi="Times New Roman" w:cs="Times New Roman"/>
          <w:color w:val="272727"/>
        </w:rPr>
        <w:t>Invite him to a church that is equipped to handle his needs. Often larger churches are better for known sex offenders because such churches have developed levels of security that small churches have not, and such</w:t>
      </w:r>
    </w:p>
    <w:p w:rsidR="00F262A6" w:rsidRPr="004458D3" w:rsidRDefault="00F262A6" w:rsidP="00F262A6">
      <w:pPr>
        <w:spacing w:after="0"/>
        <w:textAlignment w:val="baseline"/>
        <w:rPr>
          <w:rFonts w:ascii="Times New Roman" w:hAnsi="Times New Roman" w:cs="Times New Roman"/>
          <w:color w:val="272727"/>
        </w:rPr>
      </w:pPr>
    </w:p>
    <w:p w:rsidR="00F262A6" w:rsidRPr="004458D3" w:rsidRDefault="00F262A6" w:rsidP="00F262A6">
      <w:pPr>
        <w:spacing w:after="0"/>
        <w:textAlignment w:val="baseline"/>
        <w:rPr>
          <w:rFonts w:ascii="Times New Roman" w:hAnsi="Times New Roman" w:cs="Times New Roman"/>
          <w:b/>
          <w:color w:val="272727"/>
        </w:rPr>
      </w:pPr>
      <w:r w:rsidRPr="004458D3">
        <w:rPr>
          <w:rFonts w:ascii="Times New Roman" w:hAnsi="Times New Roman" w:cs="Times New Roman"/>
          <w:b/>
          <w:color w:val="272727"/>
        </w:rPr>
        <w:t>SCRIPTURES:</w:t>
      </w:r>
    </w:p>
    <w:p w:rsidR="00F262A6" w:rsidRPr="004458D3" w:rsidRDefault="00F262A6" w:rsidP="00F262A6">
      <w:pPr>
        <w:spacing w:after="0"/>
        <w:textAlignment w:val="baseline"/>
        <w:rPr>
          <w:rFonts w:ascii="Times New Roman" w:hAnsi="Times New Roman" w:cs="Times New Roman"/>
          <w:b/>
          <w:color w:val="272727"/>
        </w:rPr>
      </w:pPr>
    </w:p>
    <w:p w:rsidR="00F262A6" w:rsidRPr="004458D3" w:rsidRDefault="002B11D2" w:rsidP="00F262A6">
      <w:pPr>
        <w:rPr>
          <w:rFonts w:ascii="Times New Roman" w:hAnsi="Times New Roman" w:cs="Times New Roman"/>
        </w:rPr>
      </w:pPr>
      <w:hyperlink r:id="rId72" w:history="1">
        <w:r w:rsidR="00F262A6" w:rsidRPr="004458D3">
          <w:rPr>
            <w:rFonts w:ascii="Times New Roman" w:hAnsi="Times New Roman" w:cs="Times New Roman"/>
            <w:b/>
            <w:bCs/>
            <w:color w:val="39547F"/>
            <w:u w:val="single"/>
          </w:rPr>
          <w:t>Deuteronomy 22:22-29</w:t>
        </w:r>
      </w:hyperlink>
    </w:p>
    <w:p w:rsidR="00F262A6" w:rsidRPr="004458D3" w:rsidRDefault="002B11D2" w:rsidP="00F262A6">
      <w:pPr>
        <w:rPr>
          <w:rFonts w:ascii="Times New Roman" w:hAnsi="Times New Roman" w:cs="Times New Roman"/>
        </w:rPr>
      </w:pPr>
      <w:hyperlink r:id="rId73" w:history="1">
        <w:r w:rsidR="00F262A6" w:rsidRPr="004458D3">
          <w:rPr>
            <w:rFonts w:ascii="Times New Roman" w:hAnsi="Times New Roman" w:cs="Times New Roman"/>
            <w:b/>
            <w:bCs/>
            <w:color w:val="39547F"/>
            <w:u w:val="single"/>
          </w:rPr>
          <w:t>Deuteronomy 23:17</w:t>
        </w:r>
      </w:hyperlink>
    </w:p>
    <w:p w:rsidR="00946FC5" w:rsidRPr="004458D3" w:rsidRDefault="002B11D2" w:rsidP="00946FC5">
      <w:pPr>
        <w:rPr>
          <w:rFonts w:ascii="Times New Roman" w:hAnsi="Times New Roman" w:cs="Times New Roman"/>
        </w:rPr>
      </w:pPr>
      <w:hyperlink r:id="rId74" w:history="1">
        <w:r w:rsidR="00946FC5" w:rsidRPr="004458D3">
          <w:rPr>
            <w:rFonts w:ascii="Times New Roman" w:hAnsi="Times New Roman" w:cs="Times New Roman"/>
            <w:b/>
            <w:bCs/>
            <w:color w:val="39547F"/>
            <w:u w:val="single"/>
          </w:rPr>
          <w:t>Leviticus 18:6-18</w:t>
        </w:r>
      </w:hyperlink>
    </w:p>
    <w:p w:rsidR="00946FC5" w:rsidRPr="004458D3" w:rsidRDefault="002B11D2" w:rsidP="00946FC5">
      <w:pPr>
        <w:rPr>
          <w:rFonts w:ascii="Times New Roman" w:hAnsi="Times New Roman" w:cs="Times New Roman"/>
        </w:rPr>
      </w:pPr>
      <w:hyperlink r:id="rId75" w:history="1">
        <w:r w:rsidR="00946FC5" w:rsidRPr="004458D3">
          <w:rPr>
            <w:rFonts w:ascii="Times New Roman" w:hAnsi="Times New Roman" w:cs="Times New Roman"/>
            <w:b/>
            <w:bCs/>
            <w:color w:val="39547F"/>
            <w:u w:val="single"/>
          </w:rPr>
          <w:t>Romans 1:26-27</w:t>
        </w:r>
      </w:hyperlink>
    </w:p>
    <w:p w:rsidR="00946FC5" w:rsidRPr="004458D3" w:rsidRDefault="002B11D2" w:rsidP="00946FC5">
      <w:pPr>
        <w:rPr>
          <w:rFonts w:ascii="Times New Roman" w:hAnsi="Times New Roman" w:cs="Times New Roman"/>
        </w:rPr>
      </w:pPr>
      <w:hyperlink r:id="rId76" w:history="1">
        <w:r w:rsidR="00946FC5" w:rsidRPr="004458D3">
          <w:rPr>
            <w:rFonts w:ascii="Times New Roman" w:hAnsi="Times New Roman" w:cs="Times New Roman"/>
            <w:b/>
            <w:bCs/>
            <w:color w:val="39547F"/>
            <w:u w:val="single"/>
          </w:rPr>
          <w:t>Deuteronomy 27:21</w:t>
        </w:r>
      </w:hyperlink>
    </w:p>
    <w:p w:rsidR="00946FC5" w:rsidRPr="004458D3" w:rsidRDefault="002B11D2" w:rsidP="00946FC5">
      <w:pPr>
        <w:rPr>
          <w:rFonts w:ascii="Times New Roman" w:hAnsi="Times New Roman" w:cs="Times New Roman"/>
        </w:rPr>
      </w:pPr>
      <w:hyperlink r:id="rId77" w:history="1">
        <w:r w:rsidR="00946FC5" w:rsidRPr="004458D3">
          <w:rPr>
            <w:rFonts w:ascii="Times New Roman" w:hAnsi="Times New Roman" w:cs="Times New Roman"/>
            <w:b/>
            <w:bCs/>
            <w:color w:val="39547F"/>
            <w:u w:val="single"/>
          </w:rPr>
          <w:t>Leviticus 18:22-28</w:t>
        </w:r>
      </w:hyperlink>
    </w:p>
    <w:p w:rsidR="00946FC5" w:rsidRPr="004458D3" w:rsidRDefault="002B11D2" w:rsidP="00946FC5">
      <w:pPr>
        <w:rPr>
          <w:rFonts w:ascii="Times New Roman" w:hAnsi="Times New Roman" w:cs="Times New Roman"/>
        </w:rPr>
      </w:pPr>
      <w:hyperlink r:id="rId78" w:history="1">
        <w:r w:rsidR="00946FC5" w:rsidRPr="004458D3">
          <w:rPr>
            <w:rFonts w:ascii="Times New Roman" w:hAnsi="Times New Roman" w:cs="Times New Roman"/>
            <w:b/>
            <w:bCs/>
            <w:color w:val="39547F"/>
            <w:u w:val="single"/>
          </w:rPr>
          <w:t>1 Corinthians 5:1-5</w:t>
        </w:r>
      </w:hyperlink>
    </w:p>
    <w:p w:rsidR="00946FC5" w:rsidRPr="004458D3" w:rsidRDefault="002B11D2" w:rsidP="00946FC5">
      <w:pPr>
        <w:rPr>
          <w:rFonts w:ascii="Times New Roman" w:hAnsi="Times New Roman" w:cs="Times New Roman"/>
        </w:rPr>
      </w:pPr>
      <w:hyperlink r:id="rId79" w:history="1">
        <w:r w:rsidR="00946FC5" w:rsidRPr="004458D3">
          <w:rPr>
            <w:rFonts w:ascii="Times New Roman" w:hAnsi="Times New Roman" w:cs="Times New Roman"/>
            <w:b/>
            <w:bCs/>
            <w:color w:val="39547F"/>
            <w:u w:val="single"/>
          </w:rPr>
          <w:t>Leviticus 20:13-16</w:t>
        </w:r>
      </w:hyperlink>
    </w:p>
    <w:p w:rsidR="0043401B" w:rsidRPr="004458D3" w:rsidRDefault="0043401B" w:rsidP="0043401B">
      <w:pPr>
        <w:jc w:val="both"/>
        <w:rPr>
          <w:rFonts w:ascii="Times New Roman" w:hAnsi="Times New Roman" w:cs="Times New Roman"/>
        </w:rPr>
      </w:pPr>
    </w:p>
    <w:sectPr w:rsidR="0043401B" w:rsidRPr="004458D3" w:rsidSect="0043401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11985"/>
    <w:multiLevelType w:val="multilevel"/>
    <w:tmpl w:val="8FB4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16D93"/>
    <w:multiLevelType w:val="multilevel"/>
    <w:tmpl w:val="AE6CF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3401B"/>
    <w:rsid w:val="002068CD"/>
    <w:rsid w:val="002B11D2"/>
    <w:rsid w:val="0043401B"/>
    <w:rsid w:val="004458D3"/>
    <w:rsid w:val="00946FC5"/>
    <w:rsid w:val="00E92BAB"/>
    <w:rsid w:val="00F262A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401B"/>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3401B"/>
  </w:style>
  <w:style w:type="character" w:styleId="Hyperlink">
    <w:name w:val="Hyperlink"/>
    <w:basedOn w:val="DefaultParagraphFont"/>
    <w:uiPriority w:val="99"/>
    <w:rsid w:val="0043401B"/>
    <w:rPr>
      <w:color w:val="0000FF"/>
      <w:u w:val="single"/>
    </w:rPr>
  </w:style>
  <w:style w:type="character" w:styleId="FollowedHyperlink">
    <w:name w:val="FollowedHyperlink"/>
    <w:basedOn w:val="DefaultParagraphFont"/>
    <w:uiPriority w:val="99"/>
    <w:rsid w:val="0043401B"/>
    <w:rPr>
      <w:color w:val="0000FF"/>
      <w:u w:val="single"/>
    </w:rPr>
  </w:style>
  <w:style w:type="character" w:styleId="Strong">
    <w:name w:val="Strong"/>
    <w:basedOn w:val="DefaultParagraphFont"/>
    <w:uiPriority w:val="22"/>
    <w:rsid w:val="002068CD"/>
    <w:rPr>
      <w:b/>
    </w:rPr>
  </w:style>
</w:styles>
</file>

<file path=word/webSettings.xml><?xml version="1.0" encoding="utf-8"?>
<w:webSettings xmlns:r="http://schemas.openxmlformats.org/officeDocument/2006/relationships" xmlns:w="http://schemas.openxmlformats.org/wordprocessingml/2006/main">
  <w:divs>
    <w:div w:id="13001697">
      <w:bodyDiv w:val="1"/>
      <w:marLeft w:val="0"/>
      <w:marRight w:val="0"/>
      <w:marTop w:val="0"/>
      <w:marBottom w:val="0"/>
      <w:divBdr>
        <w:top w:val="none" w:sz="0" w:space="0" w:color="auto"/>
        <w:left w:val="none" w:sz="0" w:space="0" w:color="auto"/>
        <w:bottom w:val="none" w:sz="0" w:space="0" w:color="auto"/>
        <w:right w:val="none" w:sz="0" w:space="0" w:color="auto"/>
      </w:divBdr>
    </w:div>
    <w:div w:id="239947659">
      <w:bodyDiv w:val="1"/>
      <w:marLeft w:val="0"/>
      <w:marRight w:val="0"/>
      <w:marTop w:val="0"/>
      <w:marBottom w:val="0"/>
      <w:divBdr>
        <w:top w:val="none" w:sz="0" w:space="0" w:color="auto"/>
        <w:left w:val="none" w:sz="0" w:space="0" w:color="auto"/>
        <w:bottom w:val="none" w:sz="0" w:space="0" w:color="auto"/>
        <w:right w:val="none" w:sz="0" w:space="0" w:color="auto"/>
      </w:divBdr>
    </w:div>
    <w:div w:id="352731598">
      <w:bodyDiv w:val="1"/>
      <w:marLeft w:val="0"/>
      <w:marRight w:val="0"/>
      <w:marTop w:val="0"/>
      <w:marBottom w:val="0"/>
      <w:divBdr>
        <w:top w:val="none" w:sz="0" w:space="0" w:color="auto"/>
        <w:left w:val="none" w:sz="0" w:space="0" w:color="auto"/>
        <w:bottom w:val="none" w:sz="0" w:space="0" w:color="auto"/>
        <w:right w:val="none" w:sz="0" w:space="0" w:color="auto"/>
      </w:divBdr>
    </w:div>
    <w:div w:id="534002203">
      <w:bodyDiv w:val="1"/>
      <w:marLeft w:val="0"/>
      <w:marRight w:val="0"/>
      <w:marTop w:val="0"/>
      <w:marBottom w:val="0"/>
      <w:divBdr>
        <w:top w:val="none" w:sz="0" w:space="0" w:color="auto"/>
        <w:left w:val="none" w:sz="0" w:space="0" w:color="auto"/>
        <w:bottom w:val="none" w:sz="0" w:space="0" w:color="auto"/>
        <w:right w:val="none" w:sz="0" w:space="0" w:color="auto"/>
      </w:divBdr>
    </w:div>
    <w:div w:id="576132066">
      <w:bodyDiv w:val="1"/>
      <w:marLeft w:val="0"/>
      <w:marRight w:val="0"/>
      <w:marTop w:val="0"/>
      <w:marBottom w:val="0"/>
      <w:divBdr>
        <w:top w:val="none" w:sz="0" w:space="0" w:color="auto"/>
        <w:left w:val="none" w:sz="0" w:space="0" w:color="auto"/>
        <w:bottom w:val="none" w:sz="0" w:space="0" w:color="auto"/>
        <w:right w:val="none" w:sz="0" w:space="0" w:color="auto"/>
      </w:divBdr>
    </w:div>
    <w:div w:id="747505919">
      <w:bodyDiv w:val="1"/>
      <w:marLeft w:val="0"/>
      <w:marRight w:val="0"/>
      <w:marTop w:val="0"/>
      <w:marBottom w:val="0"/>
      <w:divBdr>
        <w:top w:val="none" w:sz="0" w:space="0" w:color="auto"/>
        <w:left w:val="none" w:sz="0" w:space="0" w:color="auto"/>
        <w:bottom w:val="none" w:sz="0" w:space="0" w:color="auto"/>
        <w:right w:val="none" w:sz="0" w:space="0" w:color="auto"/>
      </w:divBdr>
    </w:div>
    <w:div w:id="857619531">
      <w:bodyDiv w:val="1"/>
      <w:marLeft w:val="0"/>
      <w:marRight w:val="0"/>
      <w:marTop w:val="0"/>
      <w:marBottom w:val="0"/>
      <w:divBdr>
        <w:top w:val="none" w:sz="0" w:space="0" w:color="auto"/>
        <w:left w:val="none" w:sz="0" w:space="0" w:color="auto"/>
        <w:bottom w:val="none" w:sz="0" w:space="0" w:color="auto"/>
        <w:right w:val="none" w:sz="0" w:space="0" w:color="auto"/>
      </w:divBdr>
    </w:div>
    <w:div w:id="916941610">
      <w:bodyDiv w:val="1"/>
      <w:marLeft w:val="0"/>
      <w:marRight w:val="0"/>
      <w:marTop w:val="0"/>
      <w:marBottom w:val="0"/>
      <w:divBdr>
        <w:top w:val="none" w:sz="0" w:space="0" w:color="auto"/>
        <w:left w:val="none" w:sz="0" w:space="0" w:color="auto"/>
        <w:bottom w:val="none" w:sz="0" w:space="0" w:color="auto"/>
        <w:right w:val="none" w:sz="0" w:space="0" w:color="auto"/>
      </w:divBdr>
    </w:div>
    <w:div w:id="992104514">
      <w:bodyDiv w:val="1"/>
      <w:marLeft w:val="0"/>
      <w:marRight w:val="0"/>
      <w:marTop w:val="0"/>
      <w:marBottom w:val="0"/>
      <w:divBdr>
        <w:top w:val="none" w:sz="0" w:space="0" w:color="auto"/>
        <w:left w:val="none" w:sz="0" w:space="0" w:color="auto"/>
        <w:bottom w:val="none" w:sz="0" w:space="0" w:color="auto"/>
        <w:right w:val="none" w:sz="0" w:space="0" w:color="auto"/>
      </w:divBdr>
      <w:divsChild>
        <w:div w:id="917596823">
          <w:marLeft w:val="0"/>
          <w:marRight w:val="0"/>
          <w:marTop w:val="0"/>
          <w:marBottom w:val="0"/>
          <w:divBdr>
            <w:top w:val="none" w:sz="0" w:space="0" w:color="auto"/>
            <w:left w:val="none" w:sz="0" w:space="0" w:color="auto"/>
            <w:bottom w:val="none" w:sz="0" w:space="0" w:color="auto"/>
            <w:right w:val="none" w:sz="0" w:space="0" w:color="auto"/>
          </w:divBdr>
          <w:divsChild>
            <w:div w:id="655500442">
              <w:marLeft w:val="0"/>
              <w:marRight w:val="0"/>
              <w:marTop w:val="0"/>
              <w:marBottom w:val="0"/>
              <w:divBdr>
                <w:top w:val="none" w:sz="0" w:space="0" w:color="auto"/>
                <w:left w:val="none" w:sz="0" w:space="0" w:color="auto"/>
                <w:bottom w:val="none" w:sz="0" w:space="0" w:color="auto"/>
                <w:right w:val="none" w:sz="0" w:space="0" w:color="auto"/>
              </w:divBdr>
              <w:divsChild>
                <w:div w:id="355546103">
                  <w:marLeft w:val="400"/>
                  <w:marRight w:val="0"/>
                  <w:marTop w:val="0"/>
                  <w:marBottom w:val="0"/>
                  <w:divBdr>
                    <w:top w:val="none" w:sz="0" w:space="0" w:color="auto"/>
                    <w:left w:val="none" w:sz="0" w:space="0" w:color="auto"/>
                    <w:bottom w:val="none" w:sz="0" w:space="0" w:color="auto"/>
                    <w:right w:val="none" w:sz="0" w:space="0" w:color="auto"/>
                  </w:divBdr>
                  <w:divsChild>
                    <w:div w:id="1685474013">
                      <w:marLeft w:val="-400"/>
                      <w:marRight w:val="0"/>
                      <w:marTop w:val="0"/>
                      <w:marBottom w:val="0"/>
                      <w:divBdr>
                        <w:top w:val="none" w:sz="0" w:space="0" w:color="auto"/>
                        <w:left w:val="none" w:sz="0" w:space="0" w:color="auto"/>
                        <w:bottom w:val="none" w:sz="0" w:space="0" w:color="auto"/>
                        <w:right w:val="none" w:sz="0" w:space="0" w:color="auto"/>
                      </w:divBdr>
                      <w:divsChild>
                        <w:div w:id="6595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565596">
      <w:bodyDiv w:val="1"/>
      <w:marLeft w:val="0"/>
      <w:marRight w:val="0"/>
      <w:marTop w:val="0"/>
      <w:marBottom w:val="0"/>
      <w:divBdr>
        <w:top w:val="none" w:sz="0" w:space="0" w:color="auto"/>
        <w:left w:val="none" w:sz="0" w:space="0" w:color="auto"/>
        <w:bottom w:val="none" w:sz="0" w:space="0" w:color="auto"/>
        <w:right w:val="none" w:sz="0" w:space="0" w:color="auto"/>
      </w:divBdr>
    </w:div>
    <w:div w:id="1220439760">
      <w:bodyDiv w:val="1"/>
      <w:marLeft w:val="0"/>
      <w:marRight w:val="0"/>
      <w:marTop w:val="0"/>
      <w:marBottom w:val="0"/>
      <w:divBdr>
        <w:top w:val="none" w:sz="0" w:space="0" w:color="auto"/>
        <w:left w:val="none" w:sz="0" w:space="0" w:color="auto"/>
        <w:bottom w:val="none" w:sz="0" w:space="0" w:color="auto"/>
        <w:right w:val="none" w:sz="0" w:space="0" w:color="auto"/>
      </w:divBdr>
    </w:div>
    <w:div w:id="1400445100">
      <w:bodyDiv w:val="1"/>
      <w:marLeft w:val="0"/>
      <w:marRight w:val="0"/>
      <w:marTop w:val="0"/>
      <w:marBottom w:val="0"/>
      <w:divBdr>
        <w:top w:val="none" w:sz="0" w:space="0" w:color="auto"/>
        <w:left w:val="none" w:sz="0" w:space="0" w:color="auto"/>
        <w:bottom w:val="none" w:sz="0" w:space="0" w:color="auto"/>
        <w:right w:val="none" w:sz="0" w:space="0" w:color="auto"/>
      </w:divBdr>
    </w:div>
    <w:div w:id="1527064416">
      <w:bodyDiv w:val="1"/>
      <w:marLeft w:val="0"/>
      <w:marRight w:val="0"/>
      <w:marTop w:val="0"/>
      <w:marBottom w:val="0"/>
      <w:divBdr>
        <w:top w:val="none" w:sz="0" w:space="0" w:color="auto"/>
        <w:left w:val="none" w:sz="0" w:space="0" w:color="auto"/>
        <w:bottom w:val="none" w:sz="0" w:space="0" w:color="auto"/>
        <w:right w:val="none" w:sz="0" w:space="0" w:color="auto"/>
      </w:divBdr>
    </w:div>
    <w:div w:id="1543713320">
      <w:bodyDiv w:val="1"/>
      <w:marLeft w:val="0"/>
      <w:marRight w:val="0"/>
      <w:marTop w:val="0"/>
      <w:marBottom w:val="0"/>
      <w:divBdr>
        <w:top w:val="none" w:sz="0" w:space="0" w:color="auto"/>
        <w:left w:val="none" w:sz="0" w:space="0" w:color="auto"/>
        <w:bottom w:val="none" w:sz="0" w:space="0" w:color="auto"/>
        <w:right w:val="none" w:sz="0" w:space="0" w:color="auto"/>
      </w:divBdr>
    </w:div>
    <w:div w:id="1734890074">
      <w:bodyDiv w:val="1"/>
      <w:marLeft w:val="0"/>
      <w:marRight w:val="0"/>
      <w:marTop w:val="0"/>
      <w:marBottom w:val="0"/>
      <w:divBdr>
        <w:top w:val="none" w:sz="0" w:space="0" w:color="auto"/>
        <w:left w:val="none" w:sz="0" w:space="0" w:color="auto"/>
        <w:bottom w:val="none" w:sz="0" w:space="0" w:color="auto"/>
        <w:right w:val="none" w:sz="0" w:space="0" w:color="auto"/>
      </w:divBdr>
    </w:div>
    <w:div w:id="1852604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cest" TargetMode="External"/><Relationship Id="rId18" Type="http://schemas.openxmlformats.org/officeDocument/2006/relationships/hyperlink" Target="https://en.wikipedia.org/wiki/Unlawful_imprisonment" TargetMode="External"/><Relationship Id="rId26" Type="http://schemas.openxmlformats.org/officeDocument/2006/relationships/hyperlink" Target="https://en.wikipedia.org/wiki/Moral_panic" TargetMode="External"/><Relationship Id="rId39" Type="http://schemas.openxmlformats.org/officeDocument/2006/relationships/hyperlink" Target="https://en.wikipedia.org/wiki/Sex_offender" TargetMode="External"/><Relationship Id="rId21" Type="http://schemas.openxmlformats.org/officeDocument/2006/relationships/hyperlink" Target="https://en.wikipedia.org/wiki/United_States" TargetMode="External"/><Relationship Id="rId34" Type="http://schemas.openxmlformats.org/officeDocument/2006/relationships/hyperlink" Target="https://en.wikipedia.org/wiki/Sex_offender" TargetMode="External"/><Relationship Id="rId42" Type="http://schemas.openxmlformats.org/officeDocument/2006/relationships/hyperlink" Target="https://en.wikipedia.org/wiki/Sex_offender" TargetMode="External"/><Relationship Id="rId47" Type="http://schemas.openxmlformats.org/officeDocument/2006/relationships/hyperlink" Target="https://en.wikipedia.org/wiki/Sex_offender" TargetMode="External"/><Relationship Id="rId50" Type="http://schemas.openxmlformats.org/officeDocument/2006/relationships/hyperlink" Target="https://en.wikipedia.org/wiki/Murder_of_Adam_Walsh" TargetMode="External"/><Relationship Id="rId55" Type="http://schemas.openxmlformats.org/officeDocument/2006/relationships/hyperlink" Target="https://en.wikipedia.org/wiki/Sex_offender" TargetMode="External"/><Relationship Id="rId63" Type="http://schemas.openxmlformats.org/officeDocument/2006/relationships/hyperlink" Target="https://en.wikipedia.org/wiki/Sex_offender" TargetMode="External"/><Relationship Id="rId68" Type="http://schemas.openxmlformats.org/officeDocument/2006/relationships/hyperlink" Target="https://en.wikipedia.org/wiki/Sex_offender" TargetMode="External"/><Relationship Id="rId76" Type="http://schemas.openxmlformats.org/officeDocument/2006/relationships/hyperlink" Target="https://bible.knowing-jesus.com/Deuteronomy/27/21" TargetMode="External"/><Relationship Id="rId7" Type="http://schemas.openxmlformats.org/officeDocument/2006/relationships/hyperlink" Target="https://en.wikipedia.org/wiki/Child_molestation" TargetMode="External"/><Relationship Id="rId71" Type="http://schemas.openxmlformats.org/officeDocument/2006/relationships/hyperlink" Target="https://biblia.com/bible/esv/Col%204.5" TargetMode="External"/><Relationship Id="rId2" Type="http://schemas.openxmlformats.org/officeDocument/2006/relationships/styles" Target="styles.xml"/><Relationship Id="rId16" Type="http://schemas.openxmlformats.org/officeDocument/2006/relationships/hyperlink" Target="https://en.wikipedia.org/wiki/Sex_offender_registration" TargetMode="External"/><Relationship Id="rId29" Type="http://schemas.openxmlformats.org/officeDocument/2006/relationships/hyperlink" Target="https://en.wikipedia.org/wiki/Paranoia" TargetMode="External"/><Relationship Id="rId11" Type="http://schemas.openxmlformats.org/officeDocument/2006/relationships/hyperlink" Target="https://en.wikipedia.org/wiki/Child_sexual_abuse" TargetMode="External"/><Relationship Id="rId24" Type="http://schemas.openxmlformats.org/officeDocument/2006/relationships/hyperlink" Target="https://en.wikipedia.org/wiki/Sex_offender_registration" TargetMode="External"/><Relationship Id="rId32" Type="http://schemas.openxmlformats.org/officeDocument/2006/relationships/hyperlink" Target="https://en.wikipedia.org/wiki/Halloween" TargetMode="External"/><Relationship Id="rId37" Type="http://schemas.openxmlformats.org/officeDocument/2006/relationships/hyperlink" Target="https://en.wikipedia.org/wiki/Sex_offender" TargetMode="External"/><Relationship Id="rId40" Type="http://schemas.openxmlformats.org/officeDocument/2006/relationships/hyperlink" Target="https://en.wikipedia.org/wiki/Sex_offender" TargetMode="External"/><Relationship Id="rId45" Type="http://schemas.openxmlformats.org/officeDocument/2006/relationships/hyperlink" Target="https://en.wikipedia.org/wiki/Sex_offender" TargetMode="External"/><Relationship Id="rId53" Type="http://schemas.openxmlformats.org/officeDocument/2006/relationships/hyperlink" Target="https://en.wikipedia.org/wiki/John_Walsh_(television_host)" TargetMode="External"/><Relationship Id="rId58" Type="http://schemas.openxmlformats.org/officeDocument/2006/relationships/hyperlink" Target="https://en.wikipedia.org/wiki/Recidivism" TargetMode="External"/><Relationship Id="rId66" Type="http://schemas.openxmlformats.org/officeDocument/2006/relationships/hyperlink" Target="https://en.wikipedia.org/wiki/Sex_offender" TargetMode="External"/><Relationship Id="rId74" Type="http://schemas.openxmlformats.org/officeDocument/2006/relationships/hyperlink" Target="https://bible.knowing-jesus.com/Leviticus/18/6" TargetMode="External"/><Relationship Id="rId79" Type="http://schemas.openxmlformats.org/officeDocument/2006/relationships/hyperlink" Target="https://bible.knowing-jesus.com/Leviticus/20/13" TargetMode="External"/><Relationship Id="rId5" Type="http://schemas.openxmlformats.org/officeDocument/2006/relationships/hyperlink" Target="https://en.wikipedia.org/wiki/Sex_and_the_law" TargetMode="External"/><Relationship Id="rId61" Type="http://schemas.openxmlformats.org/officeDocument/2006/relationships/hyperlink" Target="https://en.wikipedia.org/wiki/Moral_panic" TargetMode="External"/><Relationship Id="rId10" Type="http://schemas.openxmlformats.org/officeDocument/2006/relationships/hyperlink" Target="https://en.wikipedia.org/wiki/Bestiality" TargetMode="External"/><Relationship Id="rId19" Type="http://schemas.openxmlformats.org/officeDocument/2006/relationships/hyperlink" Target="https://en.wikipedia.org/wiki/Child_pornography" TargetMode="External"/><Relationship Id="rId31" Type="http://schemas.openxmlformats.org/officeDocument/2006/relationships/hyperlink" Target="https://en.wikipedia.org/wiki/Sex_offender" TargetMode="External"/><Relationship Id="rId44" Type="http://schemas.openxmlformats.org/officeDocument/2006/relationships/hyperlink" Target="https://en.wikipedia.org/wiki/Sex_offender" TargetMode="External"/><Relationship Id="rId52" Type="http://schemas.openxmlformats.org/officeDocument/2006/relationships/hyperlink" Target="https://en.wikipedia.org/wiki/Sex_offender" TargetMode="External"/><Relationship Id="rId60" Type="http://schemas.openxmlformats.org/officeDocument/2006/relationships/hyperlink" Target="https://en.wikipedia.org/wiki/Sex_offender" TargetMode="External"/><Relationship Id="rId65" Type="http://schemas.openxmlformats.org/officeDocument/2006/relationships/hyperlink" Target="https://en.wikipedia.org/wiki/Narrative" TargetMode="External"/><Relationship Id="rId73" Type="http://schemas.openxmlformats.org/officeDocument/2006/relationships/hyperlink" Target="https://bible.knowing-jesus.com/Deuteronomy/23/17" TargetMode="External"/><Relationship Id="rId78" Type="http://schemas.openxmlformats.org/officeDocument/2006/relationships/hyperlink" Target="https://bible.knowing-jesus.com/1-Corinthians/5/1"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tatutory_rape" TargetMode="External"/><Relationship Id="rId14" Type="http://schemas.openxmlformats.org/officeDocument/2006/relationships/hyperlink" Target="https://en.wikipedia.org/wiki/Rape" TargetMode="External"/><Relationship Id="rId22" Type="http://schemas.openxmlformats.org/officeDocument/2006/relationships/hyperlink" Target="https://en.wikipedia.org/wiki/Adam_Walsh_Act" TargetMode="External"/><Relationship Id="rId27" Type="http://schemas.openxmlformats.org/officeDocument/2006/relationships/hyperlink" Target="https://en.wikipedia.org/wiki/Sexual_activity" TargetMode="External"/><Relationship Id="rId30" Type="http://schemas.openxmlformats.org/officeDocument/2006/relationships/hyperlink" Target="https://en.wikipedia.org/wiki/Folk_devil" TargetMode="External"/><Relationship Id="rId35" Type="http://schemas.openxmlformats.org/officeDocument/2006/relationships/hyperlink" Target="https://en.wikipedia.org/wiki/Sex_offender" TargetMode="External"/><Relationship Id="rId43" Type="http://schemas.openxmlformats.org/officeDocument/2006/relationships/hyperlink" Target="https://en.wikipedia.org/wiki/Sex_offender" TargetMode="External"/><Relationship Id="rId48" Type="http://schemas.openxmlformats.org/officeDocument/2006/relationships/hyperlink" Target="https://en.wikipedia.org/wiki/Sex_offender" TargetMode="External"/><Relationship Id="rId56" Type="http://schemas.openxmlformats.org/officeDocument/2006/relationships/hyperlink" Target="https://en.wikipedia.org/wiki/Sex_offender" TargetMode="External"/><Relationship Id="rId64" Type="http://schemas.openxmlformats.org/officeDocument/2006/relationships/hyperlink" Target="https://en.wikipedia.org/wiki/Sex_offender" TargetMode="External"/><Relationship Id="rId69" Type="http://schemas.openxmlformats.org/officeDocument/2006/relationships/hyperlink" Target="https://biblia.com/bible/esv/Ps%2051.1" TargetMode="External"/><Relationship Id="rId77" Type="http://schemas.openxmlformats.org/officeDocument/2006/relationships/hyperlink" Target="https://bible.knowing-jesus.com/Leviticus/18/22" TargetMode="External"/><Relationship Id="rId8" Type="http://schemas.openxmlformats.org/officeDocument/2006/relationships/hyperlink" Target="https://en.wikipedia.org/wiki/Sexual_assault" TargetMode="External"/><Relationship Id="rId51" Type="http://schemas.openxmlformats.org/officeDocument/2006/relationships/hyperlink" Target="https://en.wikipedia.org/wiki/Adam_Walsh_Child_Protection_and_Safety_Act" TargetMode="External"/><Relationship Id="rId72" Type="http://schemas.openxmlformats.org/officeDocument/2006/relationships/hyperlink" Target="https://bible.knowing-jesus.com/Deuteronomy/22/22"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Female_genital_mutilation" TargetMode="External"/><Relationship Id="rId17" Type="http://schemas.openxmlformats.org/officeDocument/2006/relationships/hyperlink" Target="https://en.wikipedia.org/wiki/Public_urination" TargetMode="External"/><Relationship Id="rId25" Type="http://schemas.openxmlformats.org/officeDocument/2006/relationships/hyperlink" Target="https://en.wikipedia.org/wiki/Sex_offender" TargetMode="External"/><Relationship Id="rId33" Type="http://schemas.openxmlformats.org/officeDocument/2006/relationships/hyperlink" Target="https://en.wikipedia.org/wiki/Sex_offender" TargetMode="External"/><Relationship Id="rId38" Type="http://schemas.openxmlformats.org/officeDocument/2006/relationships/hyperlink" Target="https://en.wikipedia.org/wiki/Women_Against_Registry" TargetMode="External"/><Relationship Id="rId46" Type="http://schemas.openxmlformats.org/officeDocument/2006/relationships/hyperlink" Target="https://en.wikipedia.org/wiki/Sex_offender" TargetMode="External"/><Relationship Id="rId59" Type="http://schemas.openxmlformats.org/officeDocument/2006/relationships/hyperlink" Target="https://en.wikipedia.org/wiki/Sex_offender" TargetMode="External"/><Relationship Id="rId67" Type="http://schemas.openxmlformats.org/officeDocument/2006/relationships/hyperlink" Target="https://en.wikipedia.org/wiki/Judicial_discretion" TargetMode="External"/><Relationship Id="rId20" Type="http://schemas.openxmlformats.org/officeDocument/2006/relationships/hyperlink" Target="https://en.wikipedia.org/wiki/Sexual_predator" TargetMode="External"/><Relationship Id="rId41" Type="http://schemas.openxmlformats.org/officeDocument/2006/relationships/hyperlink" Target="https://en.wikipedia.org/wiki/Sex_offender" TargetMode="External"/><Relationship Id="rId54" Type="http://schemas.openxmlformats.org/officeDocument/2006/relationships/hyperlink" Target="https://en.wikipedia.org/wiki/Adam_Walsh_Child_Protection_and_Safety_Act" TargetMode="External"/><Relationship Id="rId62" Type="http://schemas.openxmlformats.org/officeDocument/2006/relationships/hyperlink" Target="https://en.wikipedia.org/wiki/Sex_offender_registration" TargetMode="External"/><Relationship Id="rId70" Type="http://schemas.openxmlformats.org/officeDocument/2006/relationships/hyperlink" Target="https://biblia.com/bible/esv/1%20Cor%2013.5" TargetMode="External"/><Relationship Id="rId75" Type="http://schemas.openxmlformats.org/officeDocument/2006/relationships/hyperlink" Target="https://bible.knowing-jesus.com/Romans/1/26" TargetMode="External"/><Relationship Id="rId1" Type="http://schemas.openxmlformats.org/officeDocument/2006/relationships/numbering" Target="numbering.xml"/><Relationship Id="rId6" Type="http://schemas.openxmlformats.org/officeDocument/2006/relationships/hyperlink" Target="https://en.wikipedia.org/wiki/Prostitution" TargetMode="External"/><Relationship Id="rId15" Type="http://schemas.openxmlformats.org/officeDocument/2006/relationships/hyperlink" Target="https://en.wikipedia.org/wiki/Sex_offender_registries_in_the_United_States" TargetMode="External"/><Relationship Id="rId23" Type="http://schemas.openxmlformats.org/officeDocument/2006/relationships/hyperlink" Target="https://en.wikipedia.org/wiki/United_Kingdom" TargetMode="External"/><Relationship Id="rId28" Type="http://schemas.openxmlformats.org/officeDocument/2006/relationships/hyperlink" Target="https://en.wikipedia.org/wiki/Stranger_danger" TargetMode="External"/><Relationship Id="rId36" Type="http://schemas.openxmlformats.org/officeDocument/2006/relationships/hyperlink" Target="https://en.wikipedia.org/wiki/National_Association_for_Rational_Sexual_Offense_Laws" TargetMode="External"/><Relationship Id="rId49" Type="http://schemas.openxmlformats.org/officeDocument/2006/relationships/hyperlink" Target="https://en.wikipedia.org/wiki/John_Walsh_(television_host)" TargetMode="External"/><Relationship Id="rId57" Type="http://schemas.openxmlformats.org/officeDocument/2006/relationships/hyperlink" Target="https://en.wikipedia.org/wiki/U.S._Department_of_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2427</Words>
  <Characters>13839</Characters>
  <Application>Microsoft Office Word</Application>
  <DocSecurity>0</DocSecurity>
  <Lines>115</Lines>
  <Paragraphs>32</Paragraphs>
  <ScaleCrop>false</ScaleCrop>
  <Company/>
  <LinksUpToDate>false</LinksUpToDate>
  <CharactersWithSpaces>16234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EOM Radio Station</dc:creator>
  <cp:keywords/>
  <cp:lastModifiedBy>EOM Radio Station</cp:lastModifiedBy>
  <cp:revision>3</cp:revision>
  <dcterms:created xsi:type="dcterms:W3CDTF">2018-10-02T21:55:00Z</dcterms:created>
  <dcterms:modified xsi:type="dcterms:W3CDTF">2018-10-02T21:57:00Z</dcterms:modified>
</cp:coreProperties>
</file>