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tblLook w:val="04A0"/>
      </w:tblPr>
      <w:tblGrid>
        <w:gridCol w:w="400"/>
        <w:gridCol w:w="440"/>
        <w:gridCol w:w="7787"/>
        <w:gridCol w:w="2448"/>
        <w:gridCol w:w="2339"/>
        <w:gridCol w:w="400"/>
      </w:tblGrid>
      <w:tr w:rsidR="00F04824" w:rsidRPr="00F04824" w:rsidTr="00F04824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F04824" w:rsidRPr="00F04824" w:rsidTr="00F04824">
        <w:trPr>
          <w:trHeight w:val="1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F04824" w:rsidRPr="00F04824" w:rsidTr="00F04824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STANDARD QUESTIONS 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EOM ADMINISTRATIVE STAFF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Initial Questions, Comments, Concerns, Issues</w:t>
            </w:r>
          </w:p>
        </w:tc>
        <w:tc>
          <w:tcPr>
            <w:tcW w:w="2448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E2EFDA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BISHOP BUTCHER</w:t>
            </w:r>
          </w:p>
        </w:tc>
        <w:tc>
          <w:tcPr>
            <w:tcW w:w="233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E2EFDA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BISHOP SAWYER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 xml:space="preserve">Leadership Questions </w:t>
            </w:r>
          </w:p>
        </w:tc>
        <w:tc>
          <w:tcPr>
            <w:tcW w:w="2448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 xml:space="preserve">Finance &amp; Finance Help Questions 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E2EFDA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SISTER ZINNA BUTCHER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 xml:space="preserve">Financial Assistance &amp; Help </w:t>
            </w:r>
          </w:p>
        </w:tc>
        <w:tc>
          <w:tcPr>
            <w:tcW w:w="47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 xml:space="preserve">Questions that require Board Approval </w:t>
            </w:r>
          </w:p>
        </w:tc>
        <w:tc>
          <w:tcPr>
            <w:tcW w:w="478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E2EFDA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SISTER TASHA BUTCHER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 xml:space="preserve">EOM </w:t>
            </w:r>
            <w:r w:rsidR="00B16DF5" w:rsidRPr="00F04824">
              <w:rPr>
                <w:rFonts w:ascii="Calibri" w:eastAsia="Times New Roman" w:hAnsi="Calibri" w:cs="Times New Roman"/>
                <w:color w:val="000000"/>
              </w:rPr>
              <w:t>Auxiliary</w:t>
            </w:r>
            <w:r w:rsidRPr="00F04824">
              <w:rPr>
                <w:rFonts w:ascii="Calibri" w:eastAsia="Times New Roman" w:hAnsi="Calibri" w:cs="Times New Roman"/>
                <w:color w:val="000000"/>
              </w:rPr>
              <w:t xml:space="preserve"> Groups Contact</w:t>
            </w:r>
          </w:p>
        </w:tc>
        <w:tc>
          <w:tcPr>
            <w:tcW w:w="478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E2EFDA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 xml:space="preserve">SISTER SHARON LENIOR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 xml:space="preserve">Administrative Support </w:t>
            </w:r>
          </w:p>
        </w:tc>
        <w:tc>
          <w:tcPr>
            <w:tcW w:w="478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E2EFDA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SISTER JASMINE BUTCHER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 xml:space="preserve">Basic Convocation Questions 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>EOM ADMINISTRATIVE STAFF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EOM Administrative Questions</w:t>
            </w:r>
          </w:p>
        </w:tc>
        <w:tc>
          <w:tcPr>
            <w:tcW w:w="47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DURING THE CONVOCATION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 xml:space="preserve">Schedule Changes | Order of Service | People are in place | Must Go On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EVANGELIST BUTCHER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EVANGELIST SAWYER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 xml:space="preserve">Leadership Convocation Placement | Meetings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BISHOP BUTCHER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BISHOP SAWYER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ESCALATED QUESTIONS, COMMENTS, CONCERNS, NEW MEMBERS</w:t>
            </w:r>
          </w:p>
        </w:tc>
        <w:tc>
          <w:tcPr>
            <w:tcW w:w="47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APOSTLE WILLIAMS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Unresolved Issues (after talking with EOM Administrative Staff)</w:t>
            </w:r>
          </w:p>
        </w:tc>
        <w:tc>
          <w:tcPr>
            <w:tcW w:w="47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New member questions about convocations</w:t>
            </w:r>
          </w:p>
        </w:tc>
        <w:tc>
          <w:tcPr>
            <w:tcW w:w="47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 xml:space="preserve">Decides when Chief Apostle is called in </w:t>
            </w:r>
          </w:p>
        </w:tc>
        <w:tc>
          <w:tcPr>
            <w:tcW w:w="47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UNRESOLVED MAJOR EVENTS | ORGANIZATIONAL CHANGES</w:t>
            </w:r>
          </w:p>
        </w:tc>
        <w:tc>
          <w:tcPr>
            <w:tcW w:w="47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>CHIEF APOSTLE DUNBAR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 xml:space="preserve">Policy and Organizational Changes </w:t>
            </w:r>
          </w:p>
        </w:tc>
        <w:tc>
          <w:tcPr>
            <w:tcW w:w="47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Unresolved conflicts or disputes | Responsibility Conflicts</w:t>
            </w:r>
          </w:p>
        </w:tc>
        <w:tc>
          <w:tcPr>
            <w:tcW w:w="47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 xml:space="preserve">Group Conflicts that affect the EOM foundation </w:t>
            </w:r>
          </w:p>
        </w:tc>
        <w:tc>
          <w:tcPr>
            <w:tcW w:w="47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F04824" w:rsidRPr="00F04824" w:rsidRDefault="00F04824" w:rsidP="00F0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4824" w:rsidRPr="00F04824" w:rsidTr="00F04824">
        <w:trPr>
          <w:trHeight w:val="6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F04824" w:rsidRPr="00F04824" w:rsidRDefault="00F04824" w:rsidP="00F04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8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6509E" w:rsidRDefault="0096509E" w:rsidP="00F04824">
      <w:pPr>
        <w:ind w:left="630" w:hanging="630"/>
      </w:pPr>
      <w:bookmarkStart w:id="0" w:name="_GoBack"/>
      <w:bookmarkEnd w:id="0"/>
    </w:p>
    <w:sectPr w:rsidR="0096509E" w:rsidSect="00F04824">
      <w:headerReference w:type="default" r:id="rId7"/>
      <w:pgSz w:w="15840" w:h="12240" w:orient="landscape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69" w:rsidRDefault="00753269" w:rsidP="00F04824">
      <w:pPr>
        <w:spacing w:after="0" w:line="240" w:lineRule="auto"/>
      </w:pPr>
      <w:r>
        <w:separator/>
      </w:r>
    </w:p>
  </w:endnote>
  <w:endnote w:type="continuationSeparator" w:id="0">
    <w:p w:rsidR="00753269" w:rsidRDefault="00753269" w:rsidP="00F0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69" w:rsidRDefault="00753269" w:rsidP="00F04824">
      <w:pPr>
        <w:spacing w:after="0" w:line="240" w:lineRule="auto"/>
      </w:pPr>
      <w:r>
        <w:separator/>
      </w:r>
    </w:p>
  </w:footnote>
  <w:footnote w:type="continuationSeparator" w:id="0">
    <w:p w:rsidR="00753269" w:rsidRDefault="00753269" w:rsidP="00F0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24" w:rsidRPr="00F04824" w:rsidRDefault="00F04824" w:rsidP="00F04824">
    <w:pPr>
      <w:pBdr>
        <w:bottom w:val="single" w:sz="4" w:space="1" w:color="auto"/>
      </w:pBdr>
      <w:spacing w:after="0" w:line="240" w:lineRule="auto"/>
      <w:jc w:val="center"/>
    </w:pPr>
    <w:bookmarkStart w:id="1" w:name="_Hlk507924536"/>
    <w:bookmarkStart w:id="2" w:name="_Hlk507924537"/>
    <w:r w:rsidRPr="00F04824">
      <w:rPr>
        <w:rFonts w:ascii="Calibri" w:eastAsia="Times New Roman" w:hAnsi="Calibri" w:cs="Times New Roman"/>
        <w:color w:val="000000"/>
        <w:sz w:val="44"/>
        <w:szCs w:val="36"/>
      </w:rPr>
      <w:t>EOM MEMBER CONVOCATION ESCALATION PROCESS</w:t>
    </w:r>
    <w:r w:rsidRPr="00F04824">
      <w:rPr>
        <w:rFonts w:ascii="Calibri Light" w:eastAsia="Times New Roman" w:hAnsi="Calibri Light" w:cs="Times New Roman"/>
        <w:b/>
        <w:bCs/>
        <w:caps/>
        <w:noProof/>
        <w:color w:val="A5A5A5"/>
        <w:sz w:val="44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7887335</wp:posOffset>
          </wp:positionH>
          <wp:positionV relativeFrom="paragraph">
            <wp:posOffset>-320040</wp:posOffset>
          </wp:positionV>
          <wp:extent cx="1501140" cy="1160780"/>
          <wp:effectExtent l="0" t="0" r="0" b="1270"/>
          <wp:wrapSquare wrapText="bothSides"/>
          <wp:docPr id="2" name="Picture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04824"/>
    <w:rsid w:val="00701712"/>
    <w:rsid w:val="00753269"/>
    <w:rsid w:val="008C7AC3"/>
    <w:rsid w:val="0096509E"/>
    <w:rsid w:val="00B16DF5"/>
    <w:rsid w:val="00F0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24"/>
  </w:style>
  <w:style w:type="paragraph" w:styleId="Footer">
    <w:name w:val="footer"/>
    <w:basedOn w:val="Normal"/>
    <w:link w:val="FooterChar"/>
    <w:uiPriority w:val="99"/>
    <w:unhideWhenUsed/>
    <w:rsid w:val="00F0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AF6A-44E9-4E13-98A0-879BB6B4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Zinna M</dc:creator>
  <cp:keywords/>
  <dc:description/>
  <cp:lastModifiedBy>EOM Radio Station</cp:lastModifiedBy>
  <cp:revision>2</cp:revision>
  <dcterms:created xsi:type="dcterms:W3CDTF">2018-03-05T00:46:00Z</dcterms:created>
  <dcterms:modified xsi:type="dcterms:W3CDTF">2018-03-05T00:46:00Z</dcterms:modified>
</cp:coreProperties>
</file>